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71ACD" w14:textId="4950BE9F" w:rsidR="00FB57F1" w:rsidRPr="007C6B4E" w:rsidRDefault="00891F25" w:rsidP="00691134">
      <w:pPr>
        <w:ind w:left="708" w:right="1982" w:hanging="708"/>
        <w:rPr>
          <w:rFonts w:ascii="Akkurat" w:hAnsi="Akkurat"/>
          <w:noProof/>
          <w:sz w:val="24"/>
          <w:szCs w:val="24"/>
          <w:lang w:eastAsia="de-DE"/>
        </w:rPr>
      </w:pPr>
      <w:r>
        <w:rPr>
          <w:rFonts w:ascii="Akkurat" w:hAnsi="Akkurat"/>
          <w:noProof/>
          <w:sz w:val="24"/>
          <w:szCs w:val="24"/>
          <w:lang w:eastAsia="de-DE"/>
        </w:rPr>
        <w:drawing>
          <wp:inline distT="0" distB="0" distL="0" distR="0" wp14:anchorId="39ADC0B7" wp14:editId="2DD8E9AE">
            <wp:extent cx="2328930" cy="494666"/>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sm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4677" cy="498011"/>
                    </a:xfrm>
                    <a:prstGeom prst="rect">
                      <a:avLst/>
                    </a:prstGeom>
                  </pic:spPr>
                </pic:pic>
              </a:graphicData>
            </a:graphic>
          </wp:inline>
        </w:drawing>
      </w:r>
    </w:p>
    <w:p w14:paraId="6DABDA0D" w14:textId="77777777" w:rsidR="004333C1" w:rsidRPr="007C6B4E" w:rsidRDefault="004333C1" w:rsidP="004333C1">
      <w:pPr>
        <w:rPr>
          <w:rFonts w:ascii="Akkurat" w:hAnsi="Akkurat"/>
          <w:sz w:val="24"/>
          <w:szCs w:val="24"/>
        </w:rPr>
      </w:pPr>
      <w:r w:rsidRPr="007C6B4E">
        <w:rPr>
          <w:rFonts w:ascii="Akkurat" w:hAnsi="Akkurat"/>
          <w:noProof/>
          <w:sz w:val="24"/>
          <w:szCs w:val="24"/>
          <w:lang w:eastAsia="de-DE"/>
        </w:rPr>
        <mc:AlternateContent>
          <mc:Choice Requires="wps">
            <w:drawing>
              <wp:anchor distT="0" distB="0" distL="114300" distR="114300" simplePos="0" relativeHeight="251658240" behindDoc="0" locked="0" layoutInCell="0" allowOverlap="1" wp14:anchorId="462FF8DE" wp14:editId="396B379D">
                <wp:simplePos x="0" y="0"/>
                <wp:positionH relativeFrom="column">
                  <wp:posOffset>-69850</wp:posOffset>
                </wp:positionH>
                <wp:positionV relativeFrom="paragraph">
                  <wp:posOffset>212725</wp:posOffset>
                </wp:positionV>
                <wp:extent cx="6673850" cy="1036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1036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2C52C" w14:textId="57474215" w:rsidR="00BE5509" w:rsidRDefault="00BE5509" w:rsidP="00B3328E">
                            <w:pPr>
                              <w:spacing w:after="0" w:line="240" w:lineRule="auto"/>
                              <w:rPr>
                                <w:rFonts w:ascii="Simple" w:hAnsi="Simple"/>
                                <w:sz w:val="16"/>
                                <w:szCs w:val="16"/>
                              </w:rPr>
                            </w:pPr>
                            <w:r w:rsidRPr="008D6AB8">
                              <w:rPr>
                                <w:rFonts w:ascii="Simple" w:hAnsi="Simple"/>
                                <w:sz w:val="14"/>
                                <w:szCs w:val="14"/>
                              </w:rPr>
                              <w:t xml:space="preserve">Archäologische Staatssammlung </w:t>
                            </w:r>
                            <w:r w:rsidR="006B6C16">
                              <w:rPr>
                                <w:rFonts w:ascii="Simple" w:hAnsi="Simple"/>
                                <w:sz w:val="14"/>
                                <w:szCs w:val="14"/>
                              </w:rPr>
                              <w:t>Lerchenfeldstr. 2</w:t>
                            </w:r>
                            <w:r>
                              <w:rPr>
                                <w:rFonts w:ascii="Simple" w:hAnsi="Simple"/>
                                <w:sz w:val="14"/>
                                <w:szCs w:val="14"/>
                              </w:rPr>
                              <w:t xml:space="preserve"> 80538</w:t>
                            </w:r>
                            <w:r w:rsidRPr="008D6AB8">
                              <w:rPr>
                                <w:rFonts w:ascii="Simple" w:hAnsi="Simple"/>
                                <w:sz w:val="14"/>
                                <w:szCs w:val="14"/>
                              </w:rPr>
                              <w:t xml:space="preserve"> München</w:t>
                            </w:r>
                            <w:r>
                              <w:rPr>
                                <w:rFonts w:ascii="Simple" w:hAnsi="Simple"/>
                                <w:sz w:val="14"/>
                                <w:szCs w:val="14"/>
                              </w:rPr>
                              <w:t xml:space="preserve">              </w:t>
                            </w:r>
                            <w:r w:rsidR="00AC6127">
                              <w:rPr>
                                <w:rFonts w:ascii="Simple" w:hAnsi="Simple"/>
                                <w:sz w:val="14"/>
                                <w:szCs w:val="14"/>
                              </w:rPr>
                              <w:t xml:space="preserve">                      </w:t>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6B6C16">
                              <w:rPr>
                                <w:rFonts w:ascii="Simple" w:hAnsi="Simple"/>
                                <w:sz w:val="14"/>
                                <w:szCs w:val="14"/>
                              </w:rPr>
                              <w:t xml:space="preserve"> </w:t>
                            </w:r>
                            <w:r w:rsidR="006B6C16">
                              <w:rPr>
                                <w:rFonts w:ascii="Simple" w:hAnsi="Simple"/>
                                <w:sz w:val="16"/>
                                <w:szCs w:val="16"/>
                              </w:rPr>
                              <w:t>Lerchenfeldstr. 2</w:t>
                            </w:r>
                          </w:p>
                          <w:p w14:paraId="46D2EDBB" w14:textId="505FC66D"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t xml:space="preserve"> </w:t>
                            </w:r>
                            <w:r>
                              <w:rPr>
                                <w:rFonts w:ascii="Simple" w:hAnsi="Simple"/>
                                <w:sz w:val="16"/>
                                <w:szCs w:val="16"/>
                              </w:rPr>
                              <w:t>80538 München</w:t>
                            </w:r>
                          </w:p>
                          <w:p w14:paraId="24F6FEBB" w14:textId="2369C476"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AC6127">
                              <w:rPr>
                                <w:rFonts w:ascii="Simple" w:hAnsi="Simple"/>
                                <w:sz w:val="16"/>
                                <w:szCs w:val="16"/>
                              </w:rPr>
                              <w:t xml:space="preserve"> T +49 (0)89 12599691-43</w:t>
                            </w:r>
                            <w:r>
                              <w:rPr>
                                <w:rFonts w:ascii="Simple" w:hAnsi="Simple"/>
                                <w:sz w:val="16"/>
                                <w:szCs w:val="16"/>
                              </w:rPr>
                              <w:t xml:space="preserve">  </w:t>
                            </w:r>
                            <w:r w:rsidR="00891F25">
                              <w:rPr>
                                <w:rFonts w:ascii="Simple" w:hAnsi="Simple"/>
                                <w:sz w:val="16"/>
                                <w:szCs w:val="16"/>
                              </w:rPr>
                              <w:t xml:space="preserve"> </w:t>
                            </w:r>
                          </w:p>
                          <w:p w14:paraId="32971B5C" w14:textId="1D4FE8E8" w:rsidR="00BE5509" w:rsidRDefault="00BE5509" w:rsidP="00B3328E">
                            <w:pPr>
                              <w:spacing w:after="0" w:line="240" w:lineRule="auto"/>
                              <w:rPr>
                                <w:rFonts w:ascii="Simple" w:hAnsi="Simple"/>
                                <w:sz w:val="16"/>
                                <w:szCs w:val="16"/>
                              </w:rPr>
                            </w:pPr>
                            <w:r>
                              <w:rPr>
                                <w:rFonts w:ascii="Simple" w:hAnsi="Simple"/>
                                <w:sz w:val="16"/>
                                <w:szCs w:val="16"/>
                              </w:rPr>
                              <w:t xml:space="preserve">                                                          </w:t>
                            </w:r>
                            <w:r w:rsidR="00B32743">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B32743">
                              <w:rPr>
                                <w:rFonts w:ascii="Simple" w:hAnsi="Simple"/>
                                <w:sz w:val="16"/>
                                <w:szCs w:val="16"/>
                              </w:rPr>
                              <w:t xml:space="preserve">  </w:t>
                            </w:r>
                            <w:proofErr w:type="spellStart"/>
                            <w:r w:rsidR="006B6C16">
                              <w:rPr>
                                <w:rFonts w:ascii="Simple" w:hAnsi="Simple"/>
                                <w:sz w:val="16"/>
                                <w:szCs w:val="16"/>
                              </w:rPr>
                              <w:t>presse</w:t>
                            </w:r>
                            <w:r>
                              <w:rPr>
                                <w:rFonts w:ascii="Simple" w:hAnsi="Simple"/>
                                <w:sz w:val="16"/>
                                <w:szCs w:val="16"/>
                              </w:rPr>
                              <w:t>@</w:t>
                            </w:r>
                            <w:r w:rsidR="00807577">
                              <w:rPr>
                                <w:rFonts w:ascii="Simple" w:hAnsi="Simple"/>
                                <w:sz w:val="16"/>
                                <w:szCs w:val="16"/>
                              </w:rPr>
                              <w:t>archaeologie.bayern</w:t>
                            </w:r>
                            <w:proofErr w:type="spellEnd"/>
                          </w:p>
                          <w:p w14:paraId="6A016093" w14:textId="2036EE88" w:rsidR="00BE5509" w:rsidRPr="008F179C"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AC6127">
                              <w:rPr>
                                <w:rFonts w:ascii="Simple" w:hAnsi="Simple"/>
                                <w:sz w:val="16"/>
                                <w:szCs w:val="16"/>
                              </w:rPr>
                              <w:t xml:space="preserve">  </w:t>
                            </w:r>
                            <w:bookmarkStart w:id="0" w:name="_GoBack"/>
                            <w:bookmarkEnd w:id="0"/>
                            <w:r w:rsidR="009C3E53">
                              <w:rPr>
                                <w:rFonts w:ascii="Simple" w:hAnsi="Simple"/>
                                <w:sz w:val="16"/>
                                <w:szCs w:val="16"/>
                              </w:rPr>
                              <w:t>www.</w:t>
                            </w:r>
                            <w:r>
                              <w:rPr>
                                <w:rFonts w:ascii="Simple" w:hAnsi="Simple"/>
                                <w:sz w:val="16"/>
                                <w:szCs w:val="16"/>
                              </w:rPr>
                              <w:t>archaeologie</w:t>
                            </w:r>
                            <w:r w:rsidR="00891F25">
                              <w:rPr>
                                <w:rFonts w:ascii="Simple" w:hAnsi="Simple"/>
                                <w:sz w:val="16"/>
                                <w:szCs w:val="16"/>
                              </w:rPr>
                              <w:t>.</w:t>
                            </w:r>
                            <w:r>
                              <w:rPr>
                                <w:rFonts w:ascii="Simple" w:hAnsi="Simple"/>
                                <w:sz w:val="16"/>
                                <w:szCs w:val="16"/>
                              </w:rPr>
                              <w:t>bayer</w:t>
                            </w:r>
                            <w:r w:rsidR="00891F25">
                              <w:rPr>
                                <w:rFonts w:ascii="Simple" w:hAnsi="Simple"/>
                                <w:sz w:val="16"/>
                                <w:szCs w:val="16"/>
                              </w:rPr>
                              <w:t>n</w:t>
                            </w:r>
                          </w:p>
                          <w:p w14:paraId="51E2E488" w14:textId="77777777" w:rsidR="00BE5509" w:rsidRPr="008F179C" w:rsidRDefault="00BE5509" w:rsidP="00BE5509">
                            <w:pPr>
                              <w:rPr>
                                <w:rFonts w:ascii="Simple" w:hAnsi="Simple"/>
                                <w:sz w:val="16"/>
                                <w:szCs w:val="16"/>
                              </w:rPr>
                            </w:pPr>
                            <w:r>
                              <w:rPr>
                                <w:rFonts w:ascii="Simple" w:hAnsi="Simple"/>
                                <w:sz w:val="14"/>
                                <w:szCs w:val="14"/>
                              </w:rPr>
                              <w:t xml:space="preserve">                               </w:t>
                            </w:r>
                          </w:p>
                          <w:p w14:paraId="08661C49" w14:textId="77777777" w:rsidR="00BE5509" w:rsidRPr="00343E4B" w:rsidRDefault="00BE5509" w:rsidP="00BE5509"/>
                          <w:p w14:paraId="5057DF0E" w14:textId="77777777" w:rsidR="00BE5509" w:rsidRPr="00CF6FE4" w:rsidRDefault="00BE5509" w:rsidP="00BE5509">
                            <w:pPr>
                              <w:rPr>
                                <w:rFonts w:ascii="Akkurat" w:hAnsi="Akkurat"/>
                                <w:szCs w:val="24"/>
                              </w:rPr>
                            </w:pPr>
                          </w:p>
                          <w:p w14:paraId="56150150" w14:textId="77777777" w:rsidR="00BE5509" w:rsidRPr="009E3BE7" w:rsidRDefault="00BE5509" w:rsidP="00BE5509"/>
                          <w:p w14:paraId="7EE0431C" w14:textId="77777777" w:rsidR="00BE5509" w:rsidRDefault="00BE5509" w:rsidP="00BE5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FF8DE" id="_x0000_t202" coordsize="21600,21600" o:spt="202" path="m,l,21600r21600,l21600,xe">
                <v:stroke joinstyle="miter"/>
                <v:path gradientshapeok="t" o:connecttype="rect"/>
              </v:shapetype>
              <v:shape id="Text Box 2" o:spid="_x0000_s1026" type="#_x0000_t202" style="position:absolute;margin-left:-5.5pt;margin-top:16.75pt;width:525.5pt;height: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OG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" o:allowincell="f" stroked="f">
                <v:textbox>
                  <w:txbxContent>
                    <w:p w14:paraId="2F82C52C" w14:textId="57474215" w:rsidR="00BE5509" w:rsidRDefault="00BE5509" w:rsidP="00B3328E">
                      <w:pPr>
                        <w:spacing w:after="0" w:line="240" w:lineRule="auto"/>
                        <w:rPr>
                          <w:rFonts w:ascii="Simple" w:hAnsi="Simple"/>
                          <w:sz w:val="16"/>
                          <w:szCs w:val="16"/>
                        </w:rPr>
                      </w:pPr>
                      <w:r w:rsidRPr="008D6AB8">
                        <w:rPr>
                          <w:rFonts w:ascii="Simple" w:hAnsi="Simple"/>
                          <w:sz w:val="14"/>
                          <w:szCs w:val="14"/>
                        </w:rPr>
                        <w:t xml:space="preserve">Archäologische Staatssammlung </w:t>
                      </w:r>
                      <w:r w:rsidR="006B6C16">
                        <w:rPr>
                          <w:rFonts w:ascii="Simple" w:hAnsi="Simple"/>
                          <w:sz w:val="14"/>
                          <w:szCs w:val="14"/>
                        </w:rPr>
                        <w:t>Lerchenfeldstr. 2</w:t>
                      </w:r>
                      <w:r>
                        <w:rPr>
                          <w:rFonts w:ascii="Simple" w:hAnsi="Simple"/>
                          <w:sz w:val="14"/>
                          <w:szCs w:val="14"/>
                        </w:rPr>
                        <w:t xml:space="preserve"> 80538</w:t>
                      </w:r>
                      <w:r w:rsidRPr="008D6AB8">
                        <w:rPr>
                          <w:rFonts w:ascii="Simple" w:hAnsi="Simple"/>
                          <w:sz w:val="14"/>
                          <w:szCs w:val="14"/>
                        </w:rPr>
                        <w:t xml:space="preserve"> München</w:t>
                      </w:r>
                      <w:r>
                        <w:rPr>
                          <w:rFonts w:ascii="Simple" w:hAnsi="Simple"/>
                          <w:sz w:val="14"/>
                          <w:szCs w:val="14"/>
                        </w:rPr>
                        <w:t xml:space="preserve">              </w:t>
                      </w:r>
                      <w:r w:rsidR="00AC6127">
                        <w:rPr>
                          <w:rFonts w:ascii="Simple" w:hAnsi="Simple"/>
                          <w:sz w:val="14"/>
                          <w:szCs w:val="14"/>
                        </w:rPr>
                        <w:t xml:space="preserve">                      </w:t>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272595">
                        <w:rPr>
                          <w:rFonts w:ascii="Simple" w:hAnsi="Simple"/>
                          <w:sz w:val="14"/>
                          <w:szCs w:val="14"/>
                        </w:rPr>
                        <w:tab/>
                      </w:r>
                      <w:r w:rsidR="006B6C16">
                        <w:rPr>
                          <w:rFonts w:ascii="Simple" w:hAnsi="Simple"/>
                          <w:sz w:val="14"/>
                          <w:szCs w:val="14"/>
                        </w:rPr>
                        <w:t xml:space="preserve"> </w:t>
                      </w:r>
                      <w:r w:rsidR="006B6C16">
                        <w:rPr>
                          <w:rFonts w:ascii="Simple" w:hAnsi="Simple"/>
                          <w:sz w:val="16"/>
                          <w:szCs w:val="16"/>
                        </w:rPr>
                        <w:t>Lerchenfeldstr. 2</w:t>
                      </w:r>
                    </w:p>
                    <w:p w14:paraId="46D2EDBB" w14:textId="505FC66D"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t xml:space="preserve"> </w:t>
                      </w:r>
                      <w:r>
                        <w:rPr>
                          <w:rFonts w:ascii="Simple" w:hAnsi="Simple"/>
                          <w:sz w:val="16"/>
                          <w:szCs w:val="16"/>
                        </w:rPr>
                        <w:t>80538 München</w:t>
                      </w:r>
                    </w:p>
                    <w:p w14:paraId="24F6FEBB" w14:textId="2369C476" w:rsidR="00BE5509"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AC6127">
                        <w:rPr>
                          <w:rFonts w:ascii="Simple" w:hAnsi="Simple"/>
                          <w:sz w:val="16"/>
                          <w:szCs w:val="16"/>
                        </w:rPr>
                        <w:t xml:space="preserve"> T +49 (0)89 12599691-43</w:t>
                      </w:r>
                      <w:r>
                        <w:rPr>
                          <w:rFonts w:ascii="Simple" w:hAnsi="Simple"/>
                          <w:sz w:val="16"/>
                          <w:szCs w:val="16"/>
                        </w:rPr>
                        <w:t xml:space="preserve">  </w:t>
                      </w:r>
                      <w:r w:rsidR="00891F25">
                        <w:rPr>
                          <w:rFonts w:ascii="Simple" w:hAnsi="Simple"/>
                          <w:sz w:val="16"/>
                          <w:szCs w:val="16"/>
                        </w:rPr>
                        <w:t xml:space="preserve"> </w:t>
                      </w:r>
                    </w:p>
                    <w:p w14:paraId="32971B5C" w14:textId="1D4FE8E8" w:rsidR="00BE5509" w:rsidRDefault="00BE5509" w:rsidP="00B3328E">
                      <w:pPr>
                        <w:spacing w:after="0" w:line="240" w:lineRule="auto"/>
                        <w:rPr>
                          <w:rFonts w:ascii="Simple" w:hAnsi="Simple"/>
                          <w:sz w:val="16"/>
                          <w:szCs w:val="16"/>
                        </w:rPr>
                      </w:pPr>
                      <w:r>
                        <w:rPr>
                          <w:rFonts w:ascii="Simple" w:hAnsi="Simple"/>
                          <w:sz w:val="16"/>
                          <w:szCs w:val="16"/>
                        </w:rPr>
                        <w:t xml:space="preserve">                                                          </w:t>
                      </w:r>
                      <w:r w:rsidR="00B32743">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B32743">
                        <w:rPr>
                          <w:rFonts w:ascii="Simple" w:hAnsi="Simple"/>
                          <w:sz w:val="16"/>
                          <w:szCs w:val="16"/>
                        </w:rPr>
                        <w:t xml:space="preserve">  </w:t>
                      </w:r>
                      <w:proofErr w:type="spellStart"/>
                      <w:r w:rsidR="006B6C16">
                        <w:rPr>
                          <w:rFonts w:ascii="Simple" w:hAnsi="Simple"/>
                          <w:sz w:val="16"/>
                          <w:szCs w:val="16"/>
                        </w:rPr>
                        <w:t>presse</w:t>
                      </w:r>
                      <w:r>
                        <w:rPr>
                          <w:rFonts w:ascii="Simple" w:hAnsi="Simple"/>
                          <w:sz w:val="16"/>
                          <w:szCs w:val="16"/>
                        </w:rPr>
                        <w:t>@</w:t>
                      </w:r>
                      <w:r w:rsidR="00807577">
                        <w:rPr>
                          <w:rFonts w:ascii="Simple" w:hAnsi="Simple"/>
                          <w:sz w:val="16"/>
                          <w:szCs w:val="16"/>
                        </w:rPr>
                        <w:t>archaeologie.bayern</w:t>
                      </w:r>
                      <w:proofErr w:type="spellEnd"/>
                    </w:p>
                    <w:p w14:paraId="6A016093" w14:textId="2036EE88" w:rsidR="00BE5509" w:rsidRPr="008F179C" w:rsidRDefault="00BE5509" w:rsidP="00B3328E">
                      <w:pPr>
                        <w:spacing w:after="0" w:line="240" w:lineRule="auto"/>
                        <w:rPr>
                          <w:rFonts w:ascii="Simple" w:hAnsi="Simple"/>
                          <w:sz w:val="16"/>
                          <w:szCs w:val="16"/>
                        </w:rPr>
                      </w:pPr>
                      <w:r>
                        <w:rPr>
                          <w:rFonts w:ascii="Simple" w:hAnsi="Simple"/>
                          <w:sz w:val="16"/>
                          <w:szCs w:val="16"/>
                        </w:rPr>
                        <w:t xml:space="preserve">                                                                            </w:t>
                      </w:r>
                      <w:r w:rsidR="00AC6127">
                        <w:rPr>
                          <w:rFonts w:ascii="Simple" w:hAnsi="Simple"/>
                          <w:sz w:val="16"/>
                          <w:szCs w:val="16"/>
                        </w:rPr>
                        <w:t xml:space="preserve">        </w:t>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272595">
                        <w:rPr>
                          <w:rFonts w:ascii="Simple" w:hAnsi="Simple"/>
                          <w:sz w:val="16"/>
                          <w:szCs w:val="16"/>
                        </w:rPr>
                        <w:tab/>
                      </w:r>
                      <w:r w:rsidR="00AC6127">
                        <w:rPr>
                          <w:rFonts w:ascii="Simple" w:hAnsi="Simple"/>
                          <w:sz w:val="16"/>
                          <w:szCs w:val="16"/>
                        </w:rPr>
                        <w:t xml:space="preserve">  </w:t>
                      </w:r>
                      <w:bookmarkStart w:id="1" w:name="_GoBack"/>
                      <w:bookmarkEnd w:id="1"/>
                      <w:r w:rsidR="009C3E53">
                        <w:rPr>
                          <w:rFonts w:ascii="Simple" w:hAnsi="Simple"/>
                          <w:sz w:val="16"/>
                          <w:szCs w:val="16"/>
                        </w:rPr>
                        <w:t>www.</w:t>
                      </w:r>
                      <w:r>
                        <w:rPr>
                          <w:rFonts w:ascii="Simple" w:hAnsi="Simple"/>
                          <w:sz w:val="16"/>
                          <w:szCs w:val="16"/>
                        </w:rPr>
                        <w:t>archaeologie</w:t>
                      </w:r>
                      <w:r w:rsidR="00891F25">
                        <w:rPr>
                          <w:rFonts w:ascii="Simple" w:hAnsi="Simple"/>
                          <w:sz w:val="16"/>
                          <w:szCs w:val="16"/>
                        </w:rPr>
                        <w:t>.</w:t>
                      </w:r>
                      <w:r>
                        <w:rPr>
                          <w:rFonts w:ascii="Simple" w:hAnsi="Simple"/>
                          <w:sz w:val="16"/>
                          <w:szCs w:val="16"/>
                        </w:rPr>
                        <w:t>bayer</w:t>
                      </w:r>
                      <w:r w:rsidR="00891F25">
                        <w:rPr>
                          <w:rFonts w:ascii="Simple" w:hAnsi="Simple"/>
                          <w:sz w:val="16"/>
                          <w:szCs w:val="16"/>
                        </w:rPr>
                        <w:t>n</w:t>
                      </w:r>
                    </w:p>
                    <w:p w14:paraId="51E2E488" w14:textId="77777777" w:rsidR="00BE5509" w:rsidRPr="008F179C" w:rsidRDefault="00BE5509" w:rsidP="00BE5509">
                      <w:pPr>
                        <w:rPr>
                          <w:rFonts w:ascii="Simple" w:hAnsi="Simple"/>
                          <w:sz w:val="16"/>
                          <w:szCs w:val="16"/>
                        </w:rPr>
                      </w:pPr>
                      <w:r>
                        <w:rPr>
                          <w:rFonts w:ascii="Simple" w:hAnsi="Simple"/>
                          <w:sz w:val="14"/>
                          <w:szCs w:val="14"/>
                        </w:rPr>
                        <w:t xml:space="preserve">                               </w:t>
                      </w:r>
                    </w:p>
                    <w:p w14:paraId="08661C49" w14:textId="77777777" w:rsidR="00BE5509" w:rsidRPr="00343E4B" w:rsidRDefault="00BE5509" w:rsidP="00BE5509"/>
                    <w:p w14:paraId="5057DF0E" w14:textId="77777777" w:rsidR="00BE5509" w:rsidRPr="00CF6FE4" w:rsidRDefault="00BE5509" w:rsidP="00BE5509">
                      <w:pPr>
                        <w:rPr>
                          <w:rFonts w:ascii="Akkurat" w:hAnsi="Akkurat"/>
                          <w:szCs w:val="24"/>
                        </w:rPr>
                      </w:pPr>
                    </w:p>
                    <w:p w14:paraId="56150150" w14:textId="77777777" w:rsidR="00BE5509" w:rsidRPr="009E3BE7" w:rsidRDefault="00BE5509" w:rsidP="00BE5509"/>
                    <w:p w14:paraId="7EE0431C" w14:textId="77777777" w:rsidR="00BE5509" w:rsidRDefault="00BE5509" w:rsidP="00BE5509"/>
                  </w:txbxContent>
                </v:textbox>
              </v:shape>
            </w:pict>
          </mc:Fallback>
        </mc:AlternateContent>
      </w:r>
    </w:p>
    <w:p w14:paraId="74D922AA" w14:textId="77777777" w:rsidR="004333C1" w:rsidRPr="007C6B4E" w:rsidRDefault="004333C1" w:rsidP="004333C1">
      <w:pPr>
        <w:rPr>
          <w:rFonts w:ascii="Akkurat" w:hAnsi="Akkurat"/>
          <w:sz w:val="24"/>
          <w:szCs w:val="24"/>
        </w:rPr>
      </w:pPr>
    </w:p>
    <w:p w14:paraId="4913D1B6" w14:textId="77777777" w:rsidR="004333C1" w:rsidRPr="007C6B4E" w:rsidRDefault="004333C1" w:rsidP="004333C1">
      <w:pPr>
        <w:rPr>
          <w:rFonts w:ascii="Akkurat" w:hAnsi="Akkurat"/>
          <w:sz w:val="24"/>
          <w:szCs w:val="24"/>
        </w:rPr>
      </w:pPr>
    </w:p>
    <w:p w14:paraId="186119FF" w14:textId="77777777" w:rsidR="004333C1" w:rsidRPr="007C6B4E" w:rsidRDefault="004333C1" w:rsidP="004333C1">
      <w:pPr>
        <w:ind w:firstLine="708"/>
        <w:rPr>
          <w:rFonts w:ascii="Akkurat" w:hAnsi="Akkurat"/>
          <w:sz w:val="24"/>
          <w:szCs w:val="24"/>
        </w:rPr>
      </w:pPr>
    </w:p>
    <w:p w14:paraId="602F0E2C" w14:textId="77777777" w:rsidR="0045063C" w:rsidRPr="007C6B4E" w:rsidRDefault="0045063C" w:rsidP="004333C1">
      <w:pPr>
        <w:pStyle w:val="StandardWeb"/>
        <w:spacing w:before="0" w:beforeAutospacing="0" w:after="0" w:afterAutospacing="0"/>
        <w:rPr>
          <w:rFonts w:ascii="Akkurat" w:hAnsi="Akkurat" w:cs="Arial"/>
          <w:b/>
          <w:color w:val="000000"/>
        </w:rPr>
      </w:pPr>
    </w:p>
    <w:p w14:paraId="083F9337" w14:textId="77777777" w:rsidR="004333C1" w:rsidRPr="007C6B4E" w:rsidRDefault="004333C1" w:rsidP="004333C1">
      <w:pPr>
        <w:pStyle w:val="StandardWeb"/>
        <w:spacing w:before="0" w:beforeAutospacing="0" w:after="0" w:afterAutospacing="0"/>
        <w:rPr>
          <w:rFonts w:ascii="Akkurat" w:hAnsi="Akkurat" w:cs="Arial"/>
          <w:b/>
          <w:color w:val="000000"/>
        </w:rPr>
      </w:pPr>
      <w:r w:rsidRPr="007C6B4E">
        <w:rPr>
          <w:rFonts w:ascii="Akkurat" w:hAnsi="Akkurat" w:cs="Arial"/>
          <w:b/>
          <w:color w:val="000000"/>
        </w:rPr>
        <w:t>+++Pressemeldung+++</w:t>
      </w:r>
    </w:p>
    <w:p w14:paraId="09FF67AC" w14:textId="77777777" w:rsidR="004333C1" w:rsidRPr="007C6B4E" w:rsidRDefault="004333C1" w:rsidP="004333C1">
      <w:pPr>
        <w:pStyle w:val="StandardWeb"/>
        <w:spacing w:before="0" w:beforeAutospacing="0" w:after="0" w:afterAutospacing="0"/>
        <w:rPr>
          <w:rFonts w:ascii="Akkurat" w:hAnsi="Akkurat" w:cs="Arial"/>
          <w:color w:val="000000"/>
        </w:rPr>
      </w:pPr>
    </w:p>
    <w:p w14:paraId="2638D7ED" w14:textId="77777777" w:rsidR="004333C1" w:rsidRPr="007C6B4E" w:rsidRDefault="004333C1" w:rsidP="004333C1">
      <w:pPr>
        <w:pStyle w:val="StandardWeb"/>
        <w:spacing w:before="0" w:beforeAutospacing="0" w:after="0" w:afterAutospacing="0"/>
        <w:rPr>
          <w:rFonts w:ascii="Akkurat" w:hAnsi="Akkurat" w:cs="Arial"/>
          <w:color w:val="000000"/>
        </w:rPr>
      </w:pPr>
    </w:p>
    <w:p w14:paraId="6DC0598A" w14:textId="235E24D5" w:rsidR="004333C1" w:rsidRPr="007C6B4E" w:rsidRDefault="009C3E53" w:rsidP="004333C1">
      <w:pPr>
        <w:pStyle w:val="StandardWeb"/>
        <w:spacing w:before="0" w:beforeAutospacing="0" w:after="0" w:afterAutospacing="0"/>
        <w:rPr>
          <w:rFonts w:ascii="Akkurat" w:hAnsi="Akkurat" w:cs="Arial"/>
          <w:color w:val="000000"/>
        </w:rPr>
      </w:pPr>
      <w:r>
        <w:rPr>
          <w:rFonts w:ascii="Akkurat" w:hAnsi="Akkurat" w:cs="Arial"/>
          <w:b/>
          <w:bCs/>
          <w:color w:val="000000"/>
        </w:rPr>
        <w:t>Die Lange Nacht der Münchner Museen am 19</w:t>
      </w:r>
      <w:r w:rsidR="00536FE5" w:rsidRPr="007C6B4E">
        <w:rPr>
          <w:rFonts w:ascii="Akkurat" w:hAnsi="Akkurat" w:cs="Arial"/>
          <w:b/>
          <w:bCs/>
          <w:color w:val="000000"/>
        </w:rPr>
        <w:t>. Oktober 202</w:t>
      </w:r>
      <w:r w:rsidR="00891F25">
        <w:rPr>
          <w:rFonts w:ascii="Akkurat" w:hAnsi="Akkurat" w:cs="Arial"/>
          <w:b/>
          <w:bCs/>
          <w:color w:val="000000"/>
        </w:rPr>
        <w:t>4</w:t>
      </w:r>
      <w:r w:rsidR="00017011" w:rsidRPr="007C6B4E">
        <w:rPr>
          <w:rFonts w:ascii="Akkurat" w:hAnsi="Akkurat" w:cs="Arial"/>
          <w:b/>
          <w:bCs/>
          <w:color w:val="000000"/>
        </w:rPr>
        <w:t xml:space="preserve"> </w:t>
      </w:r>
      <w:r w:rsidR="004333C1" w:rsidRPr="007C6B4E">
        <w:rPr>
          <w:rFonts w:ascii="Akkurat" w:hAnsi="Akkurat" w:cs="Arial"/>
          <w:b/>
          <w:bCs/>
          <w:color w:val="000000"/>
        </w:rPr>
        <w:br/>
      </w:r>
      <w:r w:rsidR="00536FE5" w:rsidRPr="007C6B4E">
        <w:rPr>
          <w:rFonts w:ascii="Akkurat" w:hAnsi="Akkurat" w:cs="Arial"/>
          <w:b/>
          <w:bCs/>
          <w:color w:val="000000"/>
        </w:rPr>
        <w:t xml:space="preserve">// </w:t>
      </w:r>
      <w:r w:rsidR="00017011">
        <w:rPr>
          <w:rFonts w:ascii="Akkurat" w:hAnsi="Akkurat" w:cs="Arial"/>
          <w:b/>
          <w:bCs/>
          <w:color w:val="000000"/>
        </w:rPr>
        <w:t>Programm Archäologische Staatssammlung</w:t>
      </w:r>
      <w:r w:rsidR="00536FE5" w:rsidRPr="007C6B4E">
        <w:rPr>
          <w:rFonts w:ascii="Akkurat" w:hAnsi="Akkurat" w:cs="Arial"/>
          <w:b/>
          <w:bCs/>
          <w:color w:val="000000"/>
        </w:rPr>
        <w:t xml:space="preserve"> </w:t>
      </w:r>
    </w:p>
    <w:p w14:paraId="0737F70D" w14:textId="77777777" w:rsidR="004333C1" w:rsidRPr="007C6B4E" w:rsidRDefault="004333C1" w:rsidP="004333C1">
      <w:pPr>
        <w:pStyle w:val="StandardWeb"/>
        <w:spacing w:before="0" w:beforeAutospacing="0" w:after="0" w:afterAutospacing="0"/>
        <w:rPr>
          <w:rFonts w:ascii="Akkurat" w:hAnsi="Akkurat" w:cs="Arial"/>
          <w:b/>
          <w:color w:val="000000"/>
        </w:rPr>
      </w:pPr>
    </w:p>
    <w:p w14:paraId="090D6134" w14:textId="07CB8AF6" w:rsidR="004333C1" w:rsidRPr="00E15CD7" w:rsidRDefault="004333C1" w:rsidP="006F69D7">
      <w:pPr>
        <w:pStyle w:val="StandardWeb"/>
        <w:spacing w:before="0" w:beforeAutospacing="0" w:after="0" w:afterAutospacing="0" w:line="276" w:lineRule="auto"/>
        <w:rPr>
          <w:rFonts w:ascii="Akkurat" w:hAnsi="Akkurat" w:cs="Arial"/>
          <w:color w:val="000000"/>
        </w:rPr>
      </w:pPr>
      <w:r w:rsidRPr="00E15CD7">
        <w:rPr>
          <w:rFonts w:ascii="Akkurat" w:hAnsi="Akkurat" w:cs="Arial"/>
          <w:b/>
          <w:color w:val="000000"/>
        </w:rPr>
        <w:t xml:space="preserve">München, </w:t>
      </w:r>
      <w:r w:rsidR="00017011" w:rsidRPr="00E15CD7">
        <w:rPr>
          <w:rFonts w:ascii="Akkurat" w:hAnsi="Akkurat" w:cs="Arial"/>
          <w:b/>
          <w:color w:val="000000"/>
        </w:rPr>
        <w:t>Oktober</w:t>
      </w:r>
      <w:r w:rsidRPr="00E15CD7">
        <w:rPr>
          <w:rFonts w:ascii="Akkurat" w:hAnsi="Akkurat" w:cs="Arial"/>
          <w:b/>
          <w:color w:val="000000"/>
        </w:rPr>
        <w:t xml:space="preserve"> 202</w:t>
      </w:r>
      <w:r w:rsidR="00891F25" w:rsidRPr="00E15CD7">
        <w:rPr>
          <w:rFonts w:ascii="Akkurat" w:hAnsi="Akkurat" w:cs="Arial"/>
          <w:b/>
          <w:color w:val="000000"/>
        </w:rPr>
        <w:t>4</w:t>
      </w:r>
      <w:r w:rsidRPr="00E15CD7">
        <w:rPr>
          <w:rFonts w:ascii="Akkurat" w:hAnsi="Akkurat" w:cs="Arial"/>
          <w:b/>
          <w:color w:val="000000"/>
        </w:rPr>
        <w:t xml:space="preserve"> +++ </w:t>
      </w:r>
      <w:r w:rsidR="00017011" w:rsidRPr="00E15CD7">
        <w:rPr>
          <w:rFonts w:ascii="Akkurat" w:hAnsi="Akkurat" w:cs="Arial"/>
          <w:b/>
          <w:color w:val="000000"/>
        </w:rPr>
        <w:t xml:space="preserve">Nach Wiedereröffnung im April beteiligt sich die Archäologische Staatssammlung erstmals </w:t>
      </w:r>
      <w:r w:rsidR="001756B3">
        <w:rPr>
          <w:rFonts w:ascii="Akkurat" w:hAnsi="Akkurat" w:cs="Arial"/>
          <w:b/>
          <w:color w:val="000000"/>
        </w:rPr>
        <w:t xml:space="preserve">seit vielen Jahren </w:t>
      </w:r>
      <w:r w:rsidR="00E17938" w:rsidRPr="00E15CD7">
        <w:rPr>
          <w:rFonts w:ascii="Akkurat" w:hAnsi="Akkurat" w:cs="Arial"/>
          <w:b/>
          <w:color w:val="000000"/>
        </w:rPr>
        <w:t>wieder</w:t>
      </w:r>
      <w:r w:rsidR="00017011" w:rsidRPr="00E15CD7">
        <w:rPr>
          <w:rFonts w:ascii="Akkurat" w:hAnsi="Akkurat" w:cs="Arial"/>
          <w:b/>
          <w:color w:val="000000"/>
        </w:rPr>
        <w:t xml:space="preserve"> an der Langen Nacht der Münchner Museen. Neben archäologischen Funden von der Vor- und Frühgeschichte bis hin zur jüngeren Vergangenheit </w:t>
      </w:r>
      <w:r w:rsidR="00DB296F" w:rsidRPr="00E15CD7">
        <w:rPr>
          <w:rFonts w:ascii="Akkurat" w:hAnsi="Akkurat" w:cs="Arial"/>
          <w:b/>
          <w:color w:val="000000"/>
        </w:rPr>
        <w:t>stehen</w:t>
      </w:r>
      <w:r w:rsidR="00017011" w:rsidRPr="00E15CD7">
        <w:rPr>
          <w:rFonts w:ascii="Akkurat" w:hAnsi="Akkurat" w:cs="Arial"/>
          <w:b/>
          <w:color w:val="000000"/>
        </w:rPr>
        <w:t xml:space="preserve"> </w:t>
      </w:r>
      <w:proofErr w:type="spellStart"/>
      <w:r w:rsidR="00017011" w:rsidRPr="00E15CD7">
        <w:rPr>
          <w:rFonts w:ascii="Akkurat" w:hAnsi="Akkurat" w:cs="Arial"/>
          <w:b/>
          <w:color w:val="000000"/>
        </w:rPr>
        <w:t>Improtheater</w:t>
      </w:r>
      <w:proofErr w:type="spellEnd"/>
      <w:r w:rsidR="00017011" w:rsidRPr="00E15CD7">
        <w:rPr>
          <w:rFonts w:ascii="Akkurat" w:hAnsi="Akkurat" w:cs="Arial"/>
          <w:b/>
          <w:color w:val="000000"/>
        </w:rPr>
        <w:t xml:space="preserve"> </w:t>
      </w:r>
      <w:r w:rsidR="00E15CD7" w:rsidRPr="00E15CD7">
        <w:rPr>
          <w:rFonts w:ascii="Akkurat" w:hAnsi="Akkurat" w:cs="Arial"/>
          <w:b/>
          <w:color w:val="000000"/>
        </w:rPr>
        <w:t>sowie</w:t>
      </w:r>
      <w:r w:rsidR="00017011" w:rsidRPr="00E15CD7">
        <w:rPr>
          <w:rFonts w:ascii="Akkurat" w:hAnsi="Akkurat" w:cs="Arial"/>
          <w:b/>
          <w:color w:val="000000"/>
        </w:rPr>
        <w:t xml:space="preserve"> Steinzeitkunst für Kinder </w:t>
      </w:r>
      <w:r w:rsidR="00DB296F" w:rsidRPr="00E15CD7">
        <w:rPr>
          <w:rFonts w:ascii="Akkurat" w:hAnsi="Akkurat" w:cs="Arial"/>
          <w:b/>
          <w:color w:val="000000"/>
        </w:rPr>
        <w:t>auf dem Programm</w:t>
      </w:r>
      <w:r w:rsidR="0008339A" w:rsidRPr="00E15CD7">
        <w:rPr>
          <w:rFonts w:ascii="Akkurat" w:hAnsi="Akkurat" w:cs="Arial"/>
          <w:b/>
          <w:color w:val="000000"/>
        </w:rPr>
        <w:t>.</w:t>
      </w:r>
    </w:p>
    <w:p w14:paraId="68881728" w14:textId="426C0AD3" w:rsidR="00E15CD7" w:rsidRPr="001756B3" w:rsidRDefault="00E15CD7" w:rsidP="001756B3">
      <w:pPr>
        <w:spacing w:before="100" w:beforeAutospacing="1" w:after="100" w:afterAutospacing="1"/>
        <w:rPr>
          <w:rFonts w:ascii="Akkurat" w:hAnsi="Akkurat" w:cs="Arial"/>
          <w:color w:val="000000"/>
          <w:sz w:val="24"/>
          <w:szCs w:val="24"/>
        </w:rPr>
      </w:pPr>
      <w:r w:rsidRPr="001756B3">
        <w:rPr>
          <w:rFonts w:ascii="Akkurat" w:hAnsi="Akkurat" w:cs="Arial"/>
          <w:color w:val="000000"/>
          <w:sz w:val="24"/>
          <w:szCs w:val="24"/>
        </w:rPr>
        <w:t>Museumsfans dürfen sich freuen. Auch die Archäologische Staatssammlung ist nach Jahren der sanierungsbedingten Pause wieder bei der Langen Nacht der Münchner Museen mit dabei</w:t>
      </w:r>
      <w:r w:rsidR="00A842C1" w:rsidRPr="001756B3">
        <w:rPr>
          <w:rFonts w:ascii="Akkurat" w:hAnsi="Akkurat" w:cs="Arial"/>
          <w:color w:val="000000"/>
          <w:sz w:val="24"/>
          <w:szCs w:val="24"/>
        </w:rPr>
        <w:t>, passenderweise zur 25. Jubiläums-Ausgabe</w:t>
      </w:r>
      <w:r w:rsidRPr="001756B3">
        <w:rPr>
          <w:rFonts w:ascii="Akkurat" w:hAnsi="Akkurat" w:cs="Arial"/>
          <w:color w:val="000000"/>
          <w:sz w:val="24"/>
          <w:szCs w:val="24"/>
        </w:rPr>
        <w:t xml:space="preserve">. Neben dem Besuch der neuen Dauerausstellung mit Highlight-Objekten wie </w:t>
      </w:r>
      <w:r w:rsidR="005E486E">
        <w:rPr>
          <w:rFonts w:ascii="Akkurat" w:hAnsi="Akkurat" w:cs="Arial"/>
          <w:color w:val="000000"/>
          <w:sz w:val="24"/>
          <w:szCs w:val="24"/>
        </w:rPr>
        <w:t>der Moorleiche von Peiting bzw. dem mittelalterlichen Brunnenschacht vom Marienhof</w:t>
      </w:r>
      <w:r w:rsidRPr="001756B3">
        <w:rPr>
          <w:rFonts w:ascii="Akkurat" w:hAnsi="Akkurat" w:cs="Arial"/>
          <w:color w:val="000000"/>
          <w:sz w:val="24"/>
          <w:szCs w:val="24"/>
        </w:rPr>
        <w:t xml:space="preserve"> lädt sie kleine wie große Fans </w:t>
      </w:r>
      <w:r w:rsidR="00F54FB0" w:rsidRPr="001756B3">
        <w:rPr>
          <w:rFonts w:ascii="Akkurat" w:hAnsi="Akkurat" w:cs="Arial"/>
          <w:color w:val="000000"/>
          <w:sz w:val="24"/>
          <w:szCs w:val="24"/>
        </w:rPr>
        <w:t xml:space="preserve">bei einem Sonderprogramm dazu </w:t>
      </w:r>
      <w:r w:rsidRPr="001756B3">
        <w:rPr>
          <w:rFonts w:ascii="Akkurat" w:hAnsi="Akkurat" w:cs="Arial"/>
          <w:color w:val="000000"/>
          <w:sz w:val="24"/>
          <w:szCs w:val="24"/>
        </w:rPr>
        <w:t>ein</w:t>
      </w:r>
      <w:r w:rsidR="00F54FB0" w:rsidRPr="001756B3">
        <w:rPr>
          <w:rFonts w:ascii="Akkurat" w:hAnsi="Akkurat" w:cs="Arial"/>
          <w:color w:val="000000"/>
          <w:sz w:val="24"/>
          <w:szCs w:val="24"/>
        </w:rPr>
        <w:t xml:space="preserve">, </w:t>
      </w:r>
      <w:r w:rsidR="005E486E">
        <w:rPr>
          <w:rFonts w:ascii="Akkurat" w:hAnsi="Akkurat" w:cs="Arial"/>
          <w:color w:val="000000"/>
          <w:sz w:val="24"/>
          <w:szCs w:val="24"/>
        </w:rPr>
        <w:t xml:space="preserve">das </w:t>
      </w:r>
      <w:r w:rsidR="004149D4">
        <w:rPr>
          <w:rFonts w:ascii="Akkurat" w:hAnsi="Akkurat" w:cs="Arial"/>
          <w:color w:val="000000"/>
          <w:sz w:val="24"/>
          <w:szCs w:val="24"/>
        </w:rPr>
        <w:t>Museum</w:t>
      </w:r>
      <w:r w:rsidR="005E486E">
        <w:rPr>
          <w:rFonts w:ascii="Akkurat" w:hAnsi="Akkurat" w:cs="Arial"/>
          <w:color w:val="000000"/>
          <w:sz w:val="24"/>
          <w:szCs w:val="24"/>
        </w:rPr>
        <w:t xml:space="preserve"> </w:t>
      </w:r>
      <w:r w:rsidR="004149D4">
        <w:rPr>
          <w:rFonts w:ascii="Akkurat" w:hAnsi="Akkurat" w:cs="Arial"/>
          <w:color w:val="000000"/>
          <w:sz w:val="24"/>
          <w:szCs w:val="24"/>
        </w:rPr>
        <w:t xml:space="preserve">näher </w:t>
      </w:r>
      <w:r w:rsidR="005E486E">
        <w:rPr>
          <w:rFonts w:ascii="Akkurat" w:hAnsi="Akkurat" w:cs="Arial"/>
          <w:color w:val="000000"/>
          <w:sz w:val="24"/>
          <w:szCs w:val="24"/>
        </w:rPr>
        <w:t>kennenzulernen und ins Abenteuer Archäologie einzutauchen</w:t>
      </w:r>
      <w:r w:rsidRPr="001756B3">
        <w:rPr>
          <w:rFonts w:ascii="Akkurat" w:hAnsi="Akkurat" w:cs="Arial"/>
          <w:color w:val="000000"/>
          <w:sz w:val="24"/>
          <w:szCs w:val="24"/>
        </w:rPr>
        <w:t xml:space="preserve">. </w:t>
      </w:r>
    </w:p>
    <w:p w14:paraId="37AC4357" w14:textId="26C85D6E" w:rsidR="00E15CD7" w:rsidRPr="001756B3" w:rsidRDefault="00E83A44" w:rsidP="001756B3">
      <w:pPr>
        <w:spacing w:before="100" w:beforeAutospacing="1" w:after="100" w:afterAutospacing="1"/>
        <w:rPr>
          <w:rFonts w:ascii="Akkurat" w:hAnsi="Akkurat" w:cs="Arial"/>
          <w:color w:val="000000"/>
          <w:sz w:val="24"/>
          <w:szCs w:val="24"/>
        </w:rPr>
      </w:pPr>
      <w:r w:rsidRPr="001756B3">
        <w:rPr>
          <w:rFonts w:ascii="Akkurat" w:hAnsi="Akkurat" w:cs="Arial"/>
          <w:color w:val="000000"/>
          <w:sz w:val="24"/>
          <w:szCs w:val="24"/>
        </w:rPr>
        <w:t>Bereits am Nachmittag, von 14</w:t>
      </w:r>
      <w:r w:rsidR="005E486E">
        <w:rPr>
          <w:rFonts w:ascii="Akkurat" w:hAnsi="Akkurat" w:cs="Arial"/>
          <w:color w:val="000000"/>
          <w:sz w:val="24"/>
          <w:szCs w:val="24"/>
        </w:rPr>
        <w:t xml:space="preserve"> bis </w:t>
      </w:r>
      <w:r w:rsidRPr="001756B3">
        <w:rPr>
          <w:rFonts w:ascii="Akkurat" w:hAnsi="Akkurat" w:cs="Arial"/>
          <w:color w:val="000000"/>
          <w:sz w:val="24"/>
          <w:szCs w:val="24"/>
        </w:rPr>
        <w:t xml:space="preserve">17 Uhr, können kleine Gäste beim </w:t>
      </w:r>
      <w:r w:rsidRPr="005E486E">
        <w:rPr>
          <w:rFonts w:ascii="Akkurat" w:hAnsi="Akkurat" w:cs="Arial"/>
          <w:b/>
          <w:color w:val="000000"/>
          <w:sz w:val="24"/>
          <w:szCs w:val="24"/>
        </w:rPr>
        <w:t xml:space="preserve">Kinderprogramm </w:t>
      </w:r>
      <w:r w:rsidRPr="001756B3">
        <w:rPr>
          <w:rFonts w:ascii="Akkurat" w:hAnsi="Akkurat" w:cs="Arial"/>
          <w:color w:val="000000"/>
          <w:sz w:val="24"/>
          <w:szCs w:val="24"/>
        </w:rPr>
        <w:t xml:space="preserve">mit dem </w:t>
      </w:r>
      <w:r w:rsidRPr="00B25B47">
        <w:rPr>
          <w:rFonts w:ascii="Akkurat" w:hAnsi="Akkurat" w:cs="Arial"/>
          <w:b/>
          <w:color w:val="000000"/>
          <w:sz w:val="24"/>
          <w:szCs w:val="24"/>
        </w:rPr>
        <w:t>Museumspädagogischen Zentrum (MPZ)</w:t>
      </w:r>
      <w:r w:rsidRPr="001756B3">
        <w:rPr>
          <w:rFonts w:ascii="Akkurat" w:hAnsi="Akkurat" w:cs="Arial"/>
          <w:color w:val="000000"/>
          <w:sz w:val="24"/>
          <w:szCs w:val="24"/>
        </w:rPr>
        <w:t xml:space="preserve"> in die </w:t>
      </w:r>
      <w:r w:rsidRPr="005E486E">
        <w:rPr>
          <w:rFonts w:ascii="Akkurat" w:hAnsi="Akkurat" w:cs="Arial"/>
          <w:b/>
          <w:color w:val="000000"/>
          <w:sz w:val="24"/>
          <w:szCs w:val="24"/>
        </w:rPr>
        <w:t xml:space="preserve">Steinzeit </w:t>
      </w:r>
      <w:r w:rsidRPr="001756B3">
        <w:rPr>
          <w:rFonts w:ascii="Akkurat" w:hAnsi="Akkurat" w:cs="Arial"/>
          <w:color w:val="000000"/>
          <w:sz w:val="24"/>
          <w:szCs w:val="24"/>
        </w:rPr>
        <w:t xml:space="preserve">eintauchen. </w:t>
      </w:r>
      <w:r w:rsidR="00E15CD7" w:rsidRPr="001756B3">
        <w:rPr>
          <w:rFonts w:ascii="Akkurat" w:hAnsi="Akkurat"/>
          <w:sz w:val="24"/>
          <w:szCs w:val="24"/>
        </w:rPr>
        <w:t xml:space="preserve">Wie lebten die Menschen vor 30.000 Jahren? Was aßen sie? Wie sah ihre Kleidung aus? Diesen und anderen Fragen </w:t>
      </w:r>
      <w:r w:rsidRPr="001756B3">
        <w:rPr>
          <w:rFonts w:ascii="Akkurat" w:hAnsi="Akkurat"/>
          <w:sz w:val="24"/>
          <w:szCs w:val="24"/>
        </w:rPr>
        <w:t xml:space="preserve">dürfen Kinder zwischen sechs und zwölf Jahren </w:t>
      </w:r>
      <w:r w:rsidR="00E15CD7" w:rsidRPr="001756B3">
        <w:rPr>
          <w:rFonts w:ascii="Akkurat" w:hAnsi="Akkurat"/>
          <w:sz w:val="24"/>
          <w:szCs w:val="24"/>
        </w:rPr>
        <w:t xml:space="preserve">auf den Grund gehen. Mit Hilfe von steinzeitlichen Techniken </w:t>
      </w:r>
      <w:r w:rsidRPr="001756B3">
        <w:rPr>
          <w:rFonts w:ascii="Akkurat" w:hAnsi="Akkurat"/>
          <w:sz w:val="24"/>
          <w:szCs w:val="24"/>
        </w:rPr>
        <w:t>können</w:t>
      </w:r>
      <w:r w:rsidR="00E15CD7" w:rsidRPr="001756B3">
        <w:rPr>
          <w:rFonts w:ascii="Akkurat" w:hAnsi="Akkurat"/>
          <w:sz w:val="24"/>
          <w:szCs w:val="24"/>
        </w:rPr>
        <w:t xml:space="preserve"> </w:t>
      </w:r>
      <w:r w:rsidR="00E15CD7" w:rsidRPr="005E486E">
        <w:rPr>
          <w:rFonts w:ascii="Akkurat" w:hAnsi="Akkurat"/>
          <w:b/>
          <w:sz w:val="24"/>
          <w:szCs w:val="24"/>
        </w:rPr>
        <w:t xml:space="preserve">Amulette, Ketten und Armbänder </w:t>
      </w:r>
      <w:r w:rsidRPr="005E486E">
        <w:rPr>
          <w:rFonts w:ascii="Akkurat" w:hAnsi="Akkurat"/>
          <w:b/>
          <w:sz w:val="24"/>
          <w:szCs w:val="24"/>
        </w:rPr>
        <w:t>sowie</w:t>
      </w:r>
      <w:r w:rsidR="00E15CD7" w:rsidRPr="005E486E">
        <w:rPr>
          <w:rFonts w:ascii="Akkurat" w:hAnsi="Akkurat"/>
          <w:b/>
          <w:sz w:val="24"/>
          <w:szCs w:val="24"/>
        </w:rPr>
        <w:t xml:space="preserve"> kleine Figuren</w:t>
      </w:r>
      <w:r w:rsidR="00E15CD7" w:rsidRPr="001756B3">
        <w:rPr>
          <w:rFonts w:ascii="Akkurat" w:hAnsi="Akkurat"/>
          <w:sz w:val="24"/>
          <w:szCs w:val="24"/>
        </w:rPr>
        <w:t xml:space="preserve"> nach Vorbildern aus der Steinzeit</w:t>
      </w:r>
      <w:r w:rsidRPr="001756B3">
        <w:rPr>
          <w:rFonts w:ascii="Akkurat" w:hAnsi="Akkurat"/>
          <w:sz w:val="24"/>
          <w:szCs w:val="24"/>
        </w:rPr>
        <w:t xml:space="preserve"> hergestellt werden</w:t>
      </w:r>
      <w:r w:rsidR="00E15CD7" w:rsidRPr="001756B3">
        <w:rPr>
          <w:rFonts w:ascii="Akkurat" w:hAnsi="Akkurat"/>
          <w:sz w:val="24"/>
          <w:szCs w:val="24"/>
        </w:rPr>
        <w:t xml:space="preserve">. </w:t>
      </w:r>
      <w:r w:rsidRPr="001756B3">
        <w:rPr>
          <w:rFonts w:ascii="Akkurat" w:hAnsi="Akkurat"/>
          <w:sz w:val="24"/>
          <w:szCs w:val="24"/>
        </w:rPr>
        <w:t xml:space="preserve">Eine Anmeldung ist nicht nötig, die Teilnahme vor Ort in der Museumswerkstatt jedoch begrenzt. </w:t>
      </w:r>
    </w:p>
    <w:p w14:paraId="5F67CAEB" w14:textId="77777777" w:rsidR="00A16144" w:rsidRDefault="00E83A44" w:rsidP="001756B3">
      <w:pPr>
        <w:rPr>
          <w:rFonts w:ascii="Akkurat" w:eastAsia="Times New Roman" w:hAnsi="Akkurat"/>
          <w:sz w:val="24"/>
          <w:szCs w:val="24"/>
        </w:rPr>
      </w:pPr>
      <w:r w:rsidRPr="001756B3">
        <w:rPr>
          <w:rFonts w:ascii="Akkurat" w:hAnsi="Akkurat"/>
          <w:sz w:val="24"/>
          <w:szCs w:val="24"/>
        </w:rPr>
        <w:t xml:space="preserve">Auch am Abend wartet ein besonderes Schmankerl: Die </w:t>
      </w:r>
      <w:proofErr w:type="spellStart"/>
      <w:r w:rsidR="00E15CD7" w:rsidRPr="005E486E">
        <w:rPr>
          <w:rFonts w:ascii="Akkurat" w:eastAsia="Times New Roman" w:hAnsi="Akkurat"/>
          <w:b/>
          <w:sz w:val="24"/>
          <w:szCs w:val="24"/>
        </w:rPr>
        <w:t>Improtheater</w:t>
      </w:r>
      <w:proofErr w:type="spellEnd"/>
      <w:r w:rsidRPr="001756B3">
        <w:rPr>
          <w:rFonts w:ascii="Akkurat" w:eastAsia="Times New Roman" w:hAnsi="Akkurat"/>
          <w:sz w:val="24"/>
          <w:szCs w:val="24"/>
        </w:rPr>
        <w:t>-Gruppe</w:t>
      </w:r>
      <w:r w:rsidR="00E15CD7" w:rsidRPr="001756B3">
        <w:rPr>
          <w:rFonts w:ascii="Akkurat" w:eastAsia="Times New Roman" w:hAnsi="Akkurat"/>
          <w:sz w:val="24"/>
          <w:szCs w:val="24"/>
        </w:rPr>
        <w:t xml:space="preserve"> </w:t>
      </w:r>
      <w:r w:rsidRPr="005E486E">
        <w:rPr>
          <w:rFonts w:ascii="Akkurat" w:eastAsia="Times New Roman" w:hAnsi="Akkurat"/>
          <w:b/>
          <w:sz w:val="24"/>
          <w:szCs w:val="24"/>
        </w:rPr>
        <w:t>„</w:t>
      </w:r>
      <w:r w:rsidR="00E15CD7" w:rsidRPr="005E486E">
        <w:rPr>
          <w:rFonts w:ascii="Akkurat" w:eastAsia="Times New Roman" w:hAnsi="Akkurat"/>
          <w:b/>
          <w:sz w:val="24"/>
          <w:szCs w:val="24"/>
        </w:rPr>
        <w:t>Bühnenpolka“</w:t>
      </w:r>
      <w:r w:rsidR="00E15CD7" w:rsidRPr="001756B3">
        <w:rPr>
          <w:rFonts w:ascii="Akkurat" w:eastAsia="Times New Roman" w:hAnsi="Akkurat"/>
          <w:sz w:val="24"/>
          <w:szCs w:val="24"/>
        </w:rPr>
        <w:t xml:space="preserve"> taucht </w:t>
      </w:r>
      <w:r w:rsidR="005D50F1" w:rsidRPr="001756B3">
        <w:rPr>
          <w:rFonts w:ascii="Akkurat" w:eastAsia="Times New Roman" w:hAnsi="Akkurat"/>
          <w:sz w:val="24"/>
          <w:szCs w:val="24"/>
        </w:rPr>
        <w:t xml:space="preserve">von 19 bis 24 Uhr </w:t>
      </w:r>
      <w:r w:rsidR="00E15CD7" w:rsidRPr="001756B3">
        <w:rPr>
          <w:rFonts w:ascii="Akkurat" w:eastAsia="Times New Roman" w:hAnsi="Akkurat"/>
          <w:sz w:val="24"/>
          <w:szCs w:val="24"/>
        </w:rPr>
        <w:t xml:space="preserve">gemeinsam mit den Gästen in die archäologischen Schätze Bayerns ein. </w:t>
      </w:r>
      <w:r w:rsidR="005D50F1" w:rsidRPr="001756B3">
        <w:rPr>
          <w:rFonts w:ascii="Akkurat" w:eastAsia="Times New Roman" w:hAnsi="Akkurat"/>
          <w:sz w:val="24"/>
          <w:szCs w:val="24"/>
        </w:rPr>
        <w:t xml:space="preserve">Jeweils zur vollen Stunde bespielt sie das </w:t>
      </w:r>
      <w:r w:rsidR="005E486E">
        <w:rPr>
          <w:rFonts w:ascii="Akkurat" w:eastAsia="Times New Roman" w:hAnsi="Akkurat"/>
          <w:sz w:val="24"/>
          <w:szCs w:val="24"/>
        </w:rPr>
        <w:t xml:space="preserve">gesamte </w:t>
      </w:r>
      <w:r w:rsidR="005D50F1" w:rsidRPr="001756B3">
        <w:rPr>
          <w:rFonts w:ascii="Akkurat" w:eastAsia="Times New Roman" w:hAnsi="Akkurat"/>
          <w:sz w:val="24"/>
          <w:szCs w:val="24"/>
        </w:rPr>
        <w:t xml:space="preserve">Foyer des Museums für etwa 20 Minuten. </w:t>
      </w:r>
      <w:r w:rsidR="00E15CD7" w:rsidRPr="001756B3">
        <w:rPr>
          <w:rFonts w:ascii="Akkurat" w:eastAsia="Times New Roman" w:hAnsi="Akkurat"/>
          <w:sz w:val="24"/>
          <w:szCs w:val="24"/>
        </w:rPr>
        <w:t xml:space="preserve">Auf </w:t>
      </w:r>
      <w:r w:rsidR="005D50F1" w:rsidRPr="001756B3">
        <w:rPr>
          <w:rFonts w:ascii="Akkurat" w:eastAsia="Times New Roman" w:hAnsi="Akkurat"/>
          <w:sz w:val="24"/>
          <w:szCs w:val="24"/>
        </w:rPr>
        <w:t xml:space="preserve">ihre ganz eigene und </w:t>
      </w:r>
      <w:r w:rsidR="00E15CD7" w:rsidRPr="001756B3">
        <w:rPr>
          <w:rFonts w:ascii="Akkurat" w:eastAsia="Times New Roman" w:hAnsi="Akkurat"/>
          <w:sz w:val="24"/>
          <w:szCs w:val="24"/>
        </w:rPr>
        <w:t xml:space="preserve">humoristische Weise erforscht sie </w:t>
      </w:r>
      <w:r w:rsidR="005D50F1" w:rsidRPr="001756B3">
        <w:rPr>
          <w:rFonts w:ascii="Akkurat" w:eastAsia="Times New Roman" w:hAnsi="Akkurat"/>
          <w:sz w:val="24"/>
          <w:szCs w:val="24"/>
        </w:rPr>
        <w:t xml:space="preserve">dabei </w:t>
      </w:r>
      <w:r w:rsidR="00E15CD7" w:rsidRPr="001756B3">
        <w:rPr>
          <w:rFonts w:ascii="Akkurat" w:eastAsia="Times New Roman" w:hAnsi="Akkurat"/>
          <w:sz w:val="24"/>
          <w:szCs w:val="24"/>
        </w:rPr>
        <w:t xml:space="preserve">die </w:t>
      </w:r>
      <w:r w:rsidR="00E15CD7" w:rsidRPr="005E486E">
        <w:rPr>
          <w:rFonts w:ascii="Akkurat" w:eastAsia="Times New Roman" w:hAnsi="Akkurat"/>
          <w:b/>
          <w:sz w:val="24"/>
          <w:szCs w:val="24"/>
        </w:rPr>
        <w:t>kulturelle Entwicklung der Menschheit</w:t>
      </w:r>
      <w:r w:rsidR="00E15CD7" w:rsidRPr="001756B3">
        <w:rPr>
          <w:rFonts w:ascii="Akkurat" w:eastAsia="Times New Roman" w:hAnsi="Akkurat"/>
          <w:sz w:val="24"/>
          <w:szCs w:val="24"/>
        </w:rPr>
        <w:t xml:space="preserve"> und entführt auf einen </w:t>
      </w:r>
      <w:r w:rsidR="00E15CD7" w:rsidRPr="005E486E">
        <w:rPr>
          <w:rFonts w:ascii="Akkurat" w:eastAsia="Times New Roman" w:hAnsi="Akkurat"/>
          <w:b/>
          <w:sz w:val="24"/>
          <w:szCs w:val="24"/>
        </w:rPr>
        <w:t>abenteuerlichen Geistesritt durchs Museum.</w:t>
      </w:r>
      <w:r w:rsidR="00E15CD7" w:rsidRPr="001756B3">
        <w:rPr>
          <w:rFonts w:ascii="Akkurat" w:eastAsia="Times New Roman" w:hAnsi="Akkurat"/>
          <w:sz w:val="24"/>
          <w:szCs w:val="24"/>
        </w:rPr>
        <w:t> </w:t>
      </w:r>
      <w:r w:rsidR="005D50F1" w:rsidRPr="005E486E">
        <w:rPr>
          <w:rFonts w:ascii="Akkurat" w:eastAsia="Times New Roman" w:hAnsi="Akkurat"/>
          <w:b/>
          <w:sz w:val="24"/>
          <w:szCs w:val="24"/>
        </w:rPr>
        <w:t>I</w:t>
      </w:r>
      <w:r w:rsidR="00E15CD7" w:rsidRPr="005E486E">
        <w:rPr>
          <w:rFonts w:ascii="Akkurat" w:eastAsia="Times New Roman" w:hAnsi="Akkurat"/>
          <w:b/>
          <w:sz w:val="24"/>
          <w:szCs w:val="24"/>
        </w:rPr>
        <w:t>nspiriert</w:t>
      </w:r>
      <w:r w:rsidR="00E15CD7" w:rsidRPr="001756B3">
        <w:rPr>
          <w:rFonts w:ascii="Akkurat" w:eastAsia="Times New Roman" w:hAnsi="Akkurat"/>
          <w:sz w:val="24"/>
          <w:szCs w:val="24"/>
        </w:rPr>
        <w:t xml:space="preserve"> </w:t>
      </w:r>
      <w:r w:rsidR="005D50F1" w:rsidRPr="001756B3">
        <w:rPr>
          <w:rFonts w:ascii="Akkurat" w:eastAsia="Times New Roman" w:hAnsi="Akkurat"/>
          <w:sz w:val="24"/>
          <w:szCs w:val="24"/>
        </w:rPr>
        <w:t xml:space="preserve">wird die ausschließlich im Kreativgeist entwickelte und improvisierte Show </w:t>
      </w:r>
      <w:r w:rsidR="00E15CD7" w:rsidRPr="005E486E">
        <w:rPr>
          <w:rFonts w:ascii="Akkurat" w:eastAsia="Times New Roman" w:hAnsi="Akkurat"/>
          <w:b/>
          <w:sz w:val="24"/>
          <w:szCs w:val="24"/>
        </w:rPr>
        <w:t>von den ausgestellten Exponaten</w:t>
      </w:r>
      <w:r w:rsidR="00E15CD7" w:rsidRPr="001756B3">
        <w:rPr>
          <w:rFonts w:ascii="Akkurat" w:eastAsia="Times New Roman" w:hAnsi="Akkurat"/>
          <w:sz w:val="24"/>
          <w:szCs w:val="24"/>
        </w:rPr>
        <w:t xml:space="preserve"> und den dahintersteckenden </w:t>
      </w:r>
    </w:p>
    <w:p w14:paraId="5D23AB1D" w14:textId="77777777" w:rsidR="00A16144" w:rsidRDefault="00A16144" w:rsidP="001756B3">
      <w:pPr>
        <w:rPr>
          <w:rFonts w:ascii="Akkurat" w:eastAsia="Times New Roman" w:hAnsi="Akkurat"/>
          <w:sz w:val="24"/>
          <w:szCs w:val="24"/>
        </w:rPr>
      </w:pPr>
    </w:p>
    <w:p w14:paraId="6C11A1B2" w14:textId="2BE07635" w:rsidR="000069FC" w:rsidRPr="001756B3" w:rsidRDefault="00E15CD7" w:rsidP="001756B3">
      <w:pPr>
        <w:rPr>
          <w:rFonts w:ascii="Akkurat" w:eastAsia="Times New Roman" w:hAnsi="Akkurat"/>
          <w:sz w:val="24"/>
          <w:szCs w:val="24"/>
        </w:rPr>
      </w:pPr>
      <w:r w:rsidRPr="001756B3">
        <w:rPr>
          <w:rFonts w:ascii="Akkurat" w:eastAsia="Times New Roman" w:hAnsi="Akkurat"/>
          <w:sz w:val="24"/>
          <w:szCs w:val="24"/>
        </w:rPr>
        <w:t xml:space="preserve">Geschichten. </w:t>
      </w:r>
      <w:r w:rsidR="005E486E">
        <w:rPr>
          <w:rFonts w:ascii="Akkurat" w:eastAsia="Times New Roman" w:hAnsi="Akkurat"/>
          <w:sz w:val="24"/>
          <w:szCs w:val="24"/>
        </w:rPr>
        <w:t xml:space="preserve">Einmal kennengelernt, können die Gäste ihr Lieblingsexponat dann im Anschluss </w:t>
      </w:r>
      <w:r w:rsidR="001D3436">
        <w:rPr>
          <w:rFonts w:ascii="Akkurat" w:eastAsia="Times New Roman" w:hAnsi="Akkurat"/>
          <w:sz w:val="24"/>
          <w:szCs w:val="24"/>
        </w:rPr>
        <w:t xml:space="preserve">bei einem Besuch der Ausstellung suchen und bestaunen. </w:t>
      </w:r>
    </w:p>
    <w:p w14:paraId="677B6C36" w14:textId="30B805ED" w:rsidR="000069FC" w:rsidRPr="001756B3" w:rsidRDefault="001D3436" w:rsidP="001756B3">
      <w:pPr>
        <w:rPr>
          <w:rFonts w:ascii="Akkurat" w:hAnsi="Akkurat"/>
          <w:sz w:val="24"/>
          <w:szCs w:val="24"/>
        </w:rPr>
      </w:pPr>
      <w:r>
        <w:rPr>
          <w:rFonts w:ascii="Akkurat" w:eastAsia="Times New Roman" w:hAnsi="Akkurat"/>
          <w:sz w:val="24"/>
          <w:szCs w:val="24"/>
        </w:rPr>
        <w:t>V</w:t>
      </w:r>
      <w:r w:rsidR="005D50F1" w:rsidRPr="001756B3">
        <w:rPr>
          <w:rFonts w:ascii="Akkurat" w:eastAsia="Times New Roman" w:hAnsi="Akkurat"/>
          <w:sz w:val="24"/>
          <w:szCs w:val="24"/>
        </w:rPr>
        <w:t xml:space="preserve">on 18 bis 1 Uhr </w:t>
      </w:r>
      <w:r>
        <w:rPr>
          <w:rFonts w:ascii="Akkurat" w:eastAsia="Times New Roman" w:hAnsi="Akkurat"/>
          <w:sz w:val="24"/>
          <w:szCs w:val="24"/>
        </w:rPr>
        <w:t>ist die neue Dauerausstellung geöffnet und ermöglicht Interessierten eine Zeitreise durch Bayerns Vergangenheit</w:t>
      </w:r>
      <w:r w:rsidR="00E15CD7" w:rsidRPr="001756B3">
        <w:rPr>
          <w:rFonts w:ascii="Akkurat" w:eastAsia="Times New Roman" w:hAnsi="Akkurat"/>
          <w:sz w:val="24"/>
          <w:szCs w:val="24"/>
        </w:rPr>
        <w:t xml:space="preserve">. </w:t>
      </w:r>
      <w:r w:rsidR="000069FC" w:rsidRPr="001D3436">
        <w:rPr>
          <w:rStyle w:val="Fett"/>
          <w:rFonts w:ascii="Akkurat" w:hAnsi="Akkurat"/>
          <w:b w:val="0"/>
          <w:sz w:val="24"/>
          <w:szCs w:val="24"/>
        </w:rPr>
        <w:t>Zu bestaunen sind beispielsweise</w:t>
      </w:r>
      <w:r w:rsidR="000069FC" w:rsidRPr="001756B3">
        <w:rPr>
          <w:rStyle w:val="Fett"/>
          <w:rFonts w:ascii="Akkurat" w:hAnsi="Akkurat"/>
          <w:sz w:val="24"/>
          <w:szCs w:val="24"/>
        </w:rPr>
        <w:t xml:space="preserve"> </w:t>
      </w:r>
      <w:r w:rsidR="004B428B">
        <w:rPr>
          <w:rStyle w:val="Fett"/>
          <w:rFonts w:ascii="Akkurat" w:hAnsi="Akkurat"/>
          <w:sz w:val="24"/>
          <w:szCs w:val="24"/>
        </w:rPr>
        <w:t>das</w:t>
      </w:r>
      <w:r w:rsidR="000069FC" w:rsidRPr="001756B3">
        <w:rPr>
          <w:rStyle w:val="Fett"/>
          <w:rFonts w:ascii="Akkurat" w:hAnsi="Akkurat"/>
          <w:sz w:val="24"/>
          <w:szCs w:val="24"/>
        </w:rPr>
        <w:t xml:space="preserve"> älteste Objekt</w:t>
      </w:r>
      <w:r w:rsidR="000069FC" w:rsidRPr="001756B3">
        <w:rPr>
          <w:rFonts w:ascii="Akkurat" w:hAnsi="Akkurat"/>
          <w:sz w:val="24"/>
          <w:szCs w:val="24"/>
        </w:rPr>
        <w:t xml:space="preserve"> des Museums</w:t>
      </w:r>
      <w:r w:rsidR="004B428B">
        <w:rPr>
          <w:rFonts w:ascii="Akkurat" w:hAnsi="Akkurat"/>
          <w:sz w:val="24"/>
          <w:szCs w:val="24"/>
        </w:rPr>
        <w:t>,</w:t>
      </w:r>
      <w:r w:rsidR="000069FC" w:rsidRPr="001756B3">
        <w:rPr>
          <w:rFonts w:ascii="Akkurat" w:hAnsi="Akkurat"/>
          <w:sz w:val="24"/>
          <w:szCs w:val="24"/>
        </w:rPr>
        <w:t xml:space="preserve"> ein Faustkeil aus der Zeit um 100</w:t>
      </w:r>
      <w:r w:rsidR="004B428B">
        <w:rPr>
          <w:rFonts w:ascii="Akkurat" w:hAnsi="Akkurat"/>
          <w:sz w:val="24"/>
          <w:szCs w:val="24"/>
        </w:rPr>
        <w:t xml:space="preserve"> </w:t>
      </w:r>
      <w:r w:rsidR="000069FC" w:rsidRPr="001756B3">
        <w:rPr>
          <w:rFonts w:ascii="Akkurat" w:hAnsi="Akkurat"/>
          <w:sz w:val="24"/>
          <w:szCs w:val="24"/>
        </w:rPr>
        <w:t>000 bis 10</w:t>
      </w:r>
      <w:r w:rsidR="004B428B">
        <w:rPr>
          <w:rFonts w:ascii="Akkurat" w:hAnsi="Akkurat"/>
          <w:sz w:val="24"/>
          <w:szCs w:val="24"/>
        </w:rPr>
        <w:t xml:space="preserve"> </w:t>
      </w:r>
      <w:r w:rsidR="000069FC" w:rsidRPr="001756B3">
        <w:rPr>
          <w:rFonts w:ascii="Akkurat" w:hAnsi="Akkurat"/>
          <w:sz w:val="24"/>
          <w:szCs w:val="24"/>
        </w:rPr>
        <w:t xml:space="preserve">000 v. Chr., </w:t>
      </w:r>
      <w:r w:rsidR="004B428B">
        <w:rPr>
          <w:rFonts w:ascii="Akkurat" w:hAnsi="Akkurat"/>
          <w:sz w:val="24"/>
          <w:szCs w:val="24"/>
        </w:rPr>
        <w:t xml:space="preserve">sowie das </w:t>
      </w:r>
      <w:r w:rsidR="004B428B" w:rsidRPr="002909A9">
        <w:rPr>
          <w:rFonts w:ascii="Akkurat" w:hAnsi="Akkurat"/>
          <w:sz w:val="24"/>
          <w:szCs w:val="24"/>
        </w:rPr>
        <w:t>jüngste,</w:t>
      </w:r>
      <w:r w:rsidR="000069FC" w:rsidRPr="001756B3">
        <w:rPr>
          <w:rFonts w:ascii="Akkurat" w:hAnsi="Akkurat"/>
          <w:sz w:val="24"/>
          <w:szCs w:val="24"/>
        </w:rPr>
        <w:t xml:space="preserve"> </w:t>
      </w:r>
      <w:r w:rsidR="004B428B">
        <w:rPr>
          <w:rFonts w:ascii="Akkurat" w:hAnsi="Akkurat"/>
          <w:sz w:val="24"/>
          <w:szCs w:val="24"/>
        </w:rPr>
        <w:t xml:space="preserve"> </w:t>
      </w:r>
      <w:r w:rsidR="000069FC" w:rsidRPr="001756B3">
        <w:rPr>
          <w:rFonts w:ascii="Akkurat" w:hAnsi="Akkurat"/>
          <w:sz w:val="24"/>
          <w:szCs w:val="24"/>
        </w:rPr>
        <w:t xml:space="preserve">ein Serviergeschirr aus dem ehemaligen Café </w:t>
      </w:r>
      <w:proofErr w:type="spellStart"/>
      <w:r w:rsidR="000069FC" w:rsidRPr="001756B3">
        <w:rPr>
          <w:rFonts w:ascii="Akkurat" w:hAnsi="Akkurat"/>
          <w:sz w:val="24"/>
          <w:szCs w:val="24"/>
        </w:rPr>
        <w:t>Deistler</w:t>
      </w:r>
      <w:proofErr w:type="spellEnd"/>
      <w:r w:rsidR="000069FC" w:rsidRPr="001756B3">
        <w:rPr>
          <w:rFonts w:ascii="Akkurat" w:hAnsi="Akkurat"/>
          <w:sz w:val="24"/>
          <w:szCs w:val="24"/>
        </w:rPr>
        <w:t>, das 1945 verschüttet wurde</w:t>
      </w:r>
      <w:r w:rsidR="004B428B">
        <w:rPr>
          <w:rFonts w:ascii="Akkurat" w:hAnsi="Akkurat"/>
          <w:sz w:val="24"/>
          <w:szCs w:val="24"/>
        </w:rPr>
        <w:t>,</w:t>
      </w:r>
      <w:r w:rsidR="000069FC" w:rsidRPr="001756B3">
        <w:rPr>
          <w:rFonts w:ascii="Akkurat" w:hAnsi="Akkurat"/>
          <w:sz w:val="24"/>
          <w:szCs w:val="24"/>
        </w:rPr>
        <w:t xml:space="preserve">  gefunden bei Ausgrabungen am Marienhof 2012. Zu den </w:t>
      </w:r>
      <w:r w:rsidR="000069FC" w:rsidRPr="002909A9">
        <w:rPr>
          <w:rStyle w:val="Fett"/>
          <w:rFonts w:ascii="Akkurat" w:hAnsi="Akkurat"/>
          <w:b w:val="0"/>
          <w:sz w:val="24"/>
          <w:szCs w:val="24"/>
        </w:rPr>
        <w:t>herausragenden Stücken</w:t>
      </w:r>
      <w:r w:rsidR="000069FC" w:rsidRPr="001756B3">
        <w:rPr>
          <w:rFonts w:ascii="Akkurat" w:hAnsi="Akkurat"/>
          <w:sz w:val="24"/>
          <w:szCs w:val="24"/>
        </w:rPr>
        <w:t xml:space="preserve"> der Sammlung zählen zudem ein Mammutstoßzahnfragment mit graviertem Mammut (1</w:t>
      </w:r>
      <w:r w:rsidR="004B428B">
        <w:rPr>
          <w:rFonts w:ascii="Akkurat" w:hAnsi="Akkurat"/>
          <w:sz w:val="24"/>
          <w:szCs w:val="24"/>
        </w:rPr>
        <w:t xml:space="preserve">6 </w:t>
      </w:r>
      <w:r w:rsidR="000069FC" w:rsidRPr="001756B3">
        <w:rPr>
          <w:rFonts w:ascii="Akkurat" w:hAnsi="Akkurat"/>
          <w:sz w:val="24"/>
          <w:szCs w:val="24"/>
        </w:rPr>
        <w:t>000-12</w:t>
      </w:r>
      <w:r w:rsidR="004B428B">
        <w:rPr>
          <w:rFonts w:ascii="Akkurat" w:hAnsi="Akkurat"/>
          <w:sz w:val="24"/>
          <w:szCs w:val="24"/>
        </w:rPr>
        <w:t xml:space="preserve"> </w:t>
      </w:r>
      <w:r w:rsidR="000069FC" w:rsidRPr="001756B3">
        <w:rPr>
          <w:rFonts w:ascii="Akkurat" w:hAnsi="Akkurat"/>
          <w:sz w:val="24"/>
          <w:szCs w:val="24"/>
        </w:rPr>
        <w:t>000 v. Chr.), eine steinzeitliche Flöte aus Rehknochen (um 14</w:t>
      </w:r>
      <w:r w:rsidR="004B428B">
        <w:rPr>
          <w:rFonts w:ascii="Akkurat" w:hAnsi="Akkurat"/>
          <w:sz w:val="24"/>
          <w:szCs w:val="24"/>
        </w:rPr>
        <w:t xml:space="preserve"> </w:t>
      </w:r>
      <w:r w:rsidR="000069FC" w:rsidRPr="001756B3">
        <w:rPr>
          <w:rFonts w:ascii="Akkurat" w:hAnsi="Akkurat"/>
          <w:sz w:val="24"/>
          <w:szCs w:val="24"/>
        </w:rPr>
        <w:t>000-12</w:t>
      </w:r>
      <w:r w:rsidR="004B428B">
        <w:rPr>
          <w:rFonts w:ascii="Akkurat" w:hAnsi="Akkurat"/>
          <w:sz w:val="24"/>
          <w:szCs w:val="24"/>
        </w:rPr>
        <w:t xml:space="preserve"> </w:t>
      </w:r>
      <w:r w:rsidR="000069FC" w:rsidRPr="001756B3">
        <w:rPr>
          <w:rFonts w:ascii="Akkurat" w:hAnsi="Akkurat"/>
          <w:sz w:val="24"/>
          <w:szCs w:val="24"/>
        </w:rPr>
        <w:t xml:space="preserve">000 v.Chr.), das derzeit </w:t>
      </w:r>
      <w:r w:rsidR="000069FC" w:rsidRPr="001756B3">
        <w:rPr>
          <w:rStyle w:val="Fett"/>
          <w:rFonts w:ascii="Akkurat" w:hAnsi="Akkurat"/>
          <w:sz w:val="24"/>
          <w:szCs w:val="24"/>
        </w:rPr>
        <w:t>älteste Musikinstrument Bayerns</w:t>
      </w:r>
      <w:r w:rsidR="000069FC" w:rsidRPr="001756B3">
        <w:rPr>
          <w:rFonts w:ascii="Akkurat" w:hAnsi="Akkurat"/>
          <w:sz w:val="24"/>
          <w:szCs w:val="24"/>
        </w:rPr>
        <w:t xml:space="preserve">, eine keltische Geldbörse mit (3. Jh. v. Chr.), eine Reitermaske der römischen Kaiserzeit aus Straß-Moos im Stil eines Alexanderporträts (2. Jh. n. Chr.), die </w:t>
      </w:r>
      <w:r w:rsidR="000069FC" w:rsidRPr="001756B3">
        <w:rPr>
          <w:rStyle w:val="Fett"/>
          <w:rFonts w:ascii="Akkurat" w:hAnsi="Akkurat"/>
          <w:sz w:val="24"/>
          <w:szCs w:val="24"/>
        </w:rPr>
        <w:t>Moorleiche aus Peiting</w:t>
      </w:r>
      <w:r w:rsidR="000069FC" w:rsidRPr="001756B3">
        <w:rPr>
          <w:rFonts w:ascii="Akkurat" w:hAnsi="Akkurat"/>
          <w:sz w:val="24"/>
          <w:szCs w:val="24"/>
        </w:rPr>
        <w:t xml:space="preserve"> (13.-14. Jh. n. Chr.), die bekannte Bügelfibel aus </w:t>
      </w:r>
      <w:proofErr w:type="spellStart"/>
      <w:r w:rsidR="000069FC" w:rsidRPr="001756B3">
        <w:rPr>
          <w:rFonts w:ascii="Akkurat" w:hAnsi="Akkurat"/>
          <w:sz w:val="24"/>
          <w:szCs w:val="24"/>
        </w:rPr>
        <w:t>Wittislingen</w:t>
      </w:r>
      <w:proofErr w:type="spellEnd"/>
      <w:r w:rsidR="000069FC" w:rsidRPr="001756B3">
        <w:rPr>
          <w:rFonts w:ascii="Akkurat" w:hAnsi="Akkurat"/>
          <w:sz w:val="24"/>
          <w:szCs w:val="24"/>
        </w:rPr>
        <w:t xml:space="preserve"> (um 600 n. Chr.), der bislang </w:t>
      </w:r>
      <w:r w:rsidR="000069FC" w:rsidRPr="001756B3">
        <w:rPr>
          <w:rStyle w:val="Fett"/>
          <w:rFonts w:ascii="Akkurat" w:hAnsi="Akkurat"/>
          <w:sz w:val="24"/>
          <w:szCs w:val="24"/>
        </w:rPr>
        <w:t>größte und schwerste Kleiderverschluss des Mittelalters </w:t>
      </w:r>
      <w:r w:rsidR="000069FC" w:rsidRPr="001756B3">
        <w:rPr>
          <w:rFonts w:ascii="Akkurat" w:hAnsi="Akkurat"/>
          <w:sz w:val="24"/>
          <w:szCs w:val="24"/>
        </w:rPr>
        <w:t>in ganz Deutschland</w:t>
      </w:r>
      <w:r w:rsidR="00EC68E0" w:rsidRPr="001756B3">
        <w:rPr>
          <w:rFonts w:ascii="Akkurat" w:hAnsi="Akkurat"/>
          <w:sz w:val="24"/>
          <w:szCs w:val="24"/>
        </w:rPr>
        <w:t>.</w:t>
      </w:r>
    </w:p>
    <w:p w14:paraId="6115ABBF" w14:textId="67CFFCA0" w:rsidR="00BA7EF2" w:rsidRPr="001756B3" w:rsidRDefault="00E15CD7" w:rsidP="001756B3">
      <w:pPr>
        <w:rPr>
          <w:rFonts w:ascii="Akkurat" w:eastAsia="Times New Roman" w:hAnsi="Akkurat"/>
          <w:sz w:val="24"/>
          <w:szCs w:val="24"/>
        </w:rPr>
      </w:pPr>
      <w:r w:rsidRPr="001756B3">
        <w:rPr>
          <w:rFonts w:ascii="Akkurat" w:eastAsia="Times New Roman" w:hAnsi="Akkurat"/>
          <w:sz w:val="24"/>
          <w:szCs w:val="24"/>
        </w:rPr>
        <w:t xml:space="preserve">Für </w:t>
      </w:r>
      <w:r w:rsidRPr="004B428B">
        <w:rPr>
          <w:rFonts w:ascii="Akkurat" w:eastAsia="Times New Roman" w:hAnsi="Akkurat"/>
          <w:b/>
          <w:sz w:val="24"/>
          <w:szCs w:val="24"/>
        </w:rPr>
        <w:t>gastronomische Highlights</w:t>
      </w:r>
      <w:r w:rsidRPr="001756B3">
        <w:rPr>
          <w:rFonts w:ascii="Akkurat" w:eastAsia="Times New Roman" w:hAnsi="Akkurat"/>
          <w:sz w:val="24"/>
          <w:szCs w:val="24"/>
        </w:rPr>
        <w:t xml:space="preserve"> sorgt das SO</w:t>
      </w:r>
      <w:r w:rsidR="004B428B">
        <w:rPr>
          <w:rFonts w:ascii="Akkurat" w:eastAsia="Times New Roman" w:hAnsi="Akkurat"/>
          <w:sz w:val="24"/>
          <w:szCs w:val="24"/>
        </w:rPr>
        <w:t>L</w:t>
      </w:r>
      <w:r w:rsidR="004B428B">
        <w:t>Â</w:t>
      </w:r>
      <w:r w:rsidRPr="001756B3">
        <w:rPr>
          <w:rFonts w:ascii="Akkurat" w:eastAsia="Times New Roman" w:hAnsi="Akkurat"/>
          <w:sz w:val="24"/>
          <w:szCs w:val="24"/>
        </w:rPr>
        <w:t xml:space="preserve">-Team im Museumscafé bzw. </w:t>
      </w:r>
      <w:r w:rsidR="00BA7EF2" w:rsidRPr="001756B3">
        <w:rPr>
          <w:rFonts w:ascii="Akkurat" w:eastAsia="Times New Roman" w:hAnsi="Akkurat"/>
          <w:sz w:val="24"/>
          <w:szCs w:val="24"/>
        </w:rPr>
        <w:t xml:space="preserve">je nach Wetter </w:t>
      </w:r>
      <w:r w:rsidRPr="001756B3">
        <w:rPr>
          <w:rFonts w:ascii="Akkurat" w:eastAsia="Times New Roman" w:hAnsi="Akkurat"/>
          <w:sz w:val="24"/>
          <w:szCs w:val="24"/>
        </w:rPr>
        <w:t>auf der neuen Dachterrasse. </w:t>
      </w:r>
    </w:p>
    <w:p w14:paraId="21B87129" w14:textId="4693874A" w:rsidR="00BA7EF2" w:rsidRPr="001756B3" w:rsidRDefault="00E15CD7" w:rsidP="001756B3">
      <w:pPr>
        <w:rPr>
          <w:rFonts w:ascii="Akkurat" w:eastAsia="Times New Roman" w:hAnsi="Akkurat"/>
          <w:sz w:val="24"/>
          <w:szCs w:val="24"/>
        </w:rPr>
      </w:pPr>
      <w:r w:rsidRPr="001756B3">
        <w:rPr>
          <w:rFonts w:ascii="Akkurat" w:hAnsi="Akkurat" w:cs="Arial"/>
          <w:b/>
          <w:color w:val="000000"/>
          <w:sz w:val="24"/>
          <w:szCs w:val="24"/>
        </w:rPr>
        <w:t xml:space="preserve">Weitere Informationen zur Langen Nacht der Museen unter: </w:t>
      </w:r>
      <w:hyperlink r:id="rId8" w:history="1">
        <w:r w:rsidRPr="001756B3">
          <w:rPr>
            <w:rStyle w:val="Hyperlink"/>
            <w:rFonts w:ascii="Akkurat" w:hAnsi="Akkurat" w:cs="Arial"/>
            <w:b/>
            <w:sz w:val="24"/>
            <w:szCs w:val="24"/>
          </w:rPr>
          <w:t>https://www.muenchner.de/museumsnacht/</w:t>
        </w:r>
      </w:hyperlink>
      <w:r w:rsidRPr="001756B3">
        <w:rPr>
          <w:rFonts w:ascii="Akkurat" w:hAnsi="Akkurat" w:cs="Arial"/>
          <w:b/>
          <w:color w:val="000000"/>
          <w:sz w:val="24"/>
          <w:szCs w:val="24"/>
        </w:rPr>
        <w:t xml:space="preserve">  </w:t>
      </w:r>
      <w:r w:rsidR="00E06B65">
        <w:rPr>
          <w:rFonts w:ascii="Akkurat" w:hAnsi="Akkurat" w:cs="Arial"/>
          <w:b/>
          <w:color w:val="000000"/>
          <w:sz w:val="24"/>
          <w:szCs w:val="24"/>
        </w:rPr>
        <w:br/>
      </w:r>
    </w:p>
    <w:p w14:paraId="2F17425E" w14:textId="5D3DE616" w:rsidR="002C5491" w:rsidRPr="00E17938" w:rsidRDefault="002C5491" w:rsidP="00E15CD7">
      <w:pPr>
        <w:pBdr>
          <w:top w:val="single" w:sz="4" w:space="1" w:color="auto"/>
          <w:left w:val="single" w:sz="4" w:space="4" w:color="auto"/>
          <w:bottom w:val="single" w:sz="4" w:space="1" w:color="auto"/>
          <w:right w:val="single" w:sz="4" w:space="4" w:color="auto"/>
        </w:pBdr>
        <w:spacing w:before="100" w:beforeAutospacing="1" w:after="100" w:afterAutospacing="1"/>
        <w:rPr>
          <w:rFonts w:ascii="Akkurat" w:hAnsi="Akkurat" w:cs="Arial"/>
          <w:color w:val="000000"/>
          <w:sz w:val="24"/>
          <w:szCs w:val="24"/>
        </w:rPr>
      </w:pPr>
      <w:r w:rsidRPr="00E17938">
        <w:rPr>
          <w:rFonts w:ascii="Akkurat" w:hAnsi="Akkurat" w:cs="Arial"/>
          <w:color w:val="000000"/>
          <w:sz w:val="24"/>
          <w:szCs w:val="24"/>
        </w:rPr>
        <w:t xml:space="preserve">Die </w:t>
      </w:r>
      <w:r w:rsidRPr="00E15CD7">
        <w:rPr>
          <w:rFonts w:ascii="Akkurat" w:hAnsi="Akkurat" w:cs="Arial"/>
          <w:b/>
          <w:color w:val="000000"/>
          <w:sz w:val="24"/>
          <w:szCs w:val="24"/>
        </w:rPr>
        <w:t>Archäologische Staatssammlung</w:t>
      </w:r>
      <w:r w:rsidRPr="00E17938">
        <w:rPr>
          <w:rFonts w:ascii="Akkurat" w:hAnsi="Akkurat" w:cs="Arial"/>
          <w:color w:val="000000"/>
          <w:sz w:val="24"/>
          <w:szCs w:val="24"/>
        </w:rPr>
        <w:t xml:space="preserve"> erfüllt mit ihrem Haupthaus am Englischen Garten in München sowie ihren acht, über Bayern verteilten Zweigmuseen die Funktion des zentralen Landesmuseums für Archäologie in Bayern. Mit mehr als 20 Millionen Funden sowie nationalen wie internationalen Aktivitäten gehört sie zu den großen Sammlungen Europas. Zur öffentlichen Vermittlungsaufgabe gehört neben der Präsentation der archäologisch erschließbaren Geschichte Bayerns auch die Darstellung der gesellschaftlichen Relevanz der Archäologie, die weitreichende Aussagen zum Verhältnis </w:t>
      </w:r>
      <w:proofErr w:type="gramStart"/>
      <w:r w:rsidRPr="00E17938">
        <w:rPr>
          <w:rFonts w:ascii="Akkurat" w:hAnsi="Akkurat" w:cs="Arial"/>
          <w:color w:val="000000"/>
          <w:sz w:val="24"/>
          <w:szCs w:val="24"/>
        </w:rPr>
        <w:t>von Mensch</w:t>
      </w:r>
      <w:proofErr w:type="gramEnd"/>
      <w:r w:rsidRPr="00E17938">
        <w:rPr>
          <w:rFonts w:ascii="Akkurat" w:hAnsi="Akkurat" w:cs="Arial"/>
          <w:color w:val="000000"/>
          <w:sz w:val="24"/>
          <w:szCs w:val="24"/>
        </w:rPr>
        <w:t xml:space="preserve"> und Umwelt zulässt. Im Museum finden sich beispielsweise das derzeit älteste Musikinstrument Bayerns, eine Knochenflöte, oder aber die bekannte Moorleiche aus Peiting.</w:t>
      </w:r>
    </w:p>
    <w:p w14:paraId="0FBC2F29" w14:textId="69CC1DCF" w:rsidR="00C75E69" w:rsidRPr="00E17938" w:rsidRDefault="00C75E69" w:rsidP="006F69D7">
      <w:pPr>
        <w:pStyle w:val="StandardWeb"/>
        <w:spacing w:before="0" w:beforeAutospacing="0" w:after="0" w:afterAutospacing="0" w:line="276" w:lineRule="auto"/>
        <w:rPr>
          <w:rFonts w:ascii="Akkurat" w:hAnsi="Akkurat"/>
        </w:rPr>
      </w:pPr>
    </w:p>
    <w:p w14:paraId="416A00F3" w14:textId="33A61A11" w:rsidR="008917DB" w:rsidRPr="00E17938" w:rsidRDefault="00272595" w:rsidP="004333C1">
      <w:pPr>
        <w:pStyle w:val="StandardWeb"/>
        <w:spacing w:before="0" w:beforeAutospacing="0" w:after="0" w:afterAutospacing="0"/>
        <w:rPr>
          <w:rFonts w:ascii="Akkurat" w:hAnsi="Akkurat" w:cs="Arial"/>
          <w:b/>
          <w:color w:val="000000"/>
        </w:rPr>
      </w:pPr>
      <w:r w:rsidRPr="00272595">
        <w:rPr>
          <w:rFonts w:ascii="Akkurat" w:hAnsi="Akkurat" w:cs="Arial"/>
          <w:b/>
          <w:color w:val="000000"/>
        </w:rPr>
        <w:t>4.130</w:t>
      </w:r>
      <w:r w:rsidR="004333C1" w:rsidRPr="00E17938">
        <w:rPr>
          <w:rFonts w:ascii="Akkurat" w:hAnsi="Akkurat" w:cs="Arial"/>
          <w:b/>
          <w:color w:val="000000"/>
        </w:rPr>
        <w:t xml:space="preserve"> Zeichen inkl. Leerzeichen</w:t>
      </w:r>
    </w:p>
    <w:p w14:paraId="1AB347F1" w14:textId="77777777" w:rsidR="0045063C" w:rsidRPr="007C6B4E" w:rsidRDefault="0045063C" w:rsidP="004333C1">
      <w:pPr>
        <w:pStyle w:val="StandardWeb"/>
        <w:spacing w:before="0" w:beforeAutospacing="0" w:after="0" w:afterAutospacing="0"/>
        <w:rPr>
          <w:rFonts w:ascii="Akkurat" w:hAnsi="Akkurat" w:cs="Arial"/>
          <w:b/>
          <w:color w:val="000000"/>
        </w:rPr>
      </w:pPr>
    </w:p>
    <w:p w14:paraId="6ADB9DF9" w14:textId="77777777" w:rsidR="004333C1" w:rsidRPr="007C6B4E" w:rsidRDefault="004333C1" w:rsidP="004333C1">
      <w:pPr>
        <w:pStyle w:val="StandardWeb"/>
        <w:spacing w:before="0" w:beforeAutospacing="0" w:after="0" w:afterAutospacing="0"/>
        <w:rPr>
          <w:rFonts w:ascii="Akkurat" w:hAnsi="Akkurat" w:cs="Arial"/>
          <w:b/>
          <w:bCs/>
          <w:color w:val="000000"/>
        </w:rPr>
      </w:pPr>
      <w:r w:rsidRPr="007C6B4E">
        <w:rPr>
          <w:rFonts w:ascii="Akkurat" w:hAnsi="Akkurat" w:cs="Arial"/>
          <w:b/>
          <w:bCs/>
          <w:color w:val="000000"/>
        </w:rPr>
        <w:t>_______________</w:t>
      </w:r>
    </w:p>
    <w:p w14:paraId="064846DB" w14:textId="77777777" w:rsidR="004333C1" w:rsidRPr="007C6B4E" w:rsidRDefault="004333C1" w:rsidP="004333C1">
      <w:pPr>
        <w:pStyle w:val="StandardWeb"/>
        <w:spacing w:before="0" w:beforeAutospacing="0" w:after="0" w:afterAutospacing="0"/>
        <w:rPr>
          <w:rFonts w:ascii="Akkurat" w:hAnsi="Akkurat" w:cs="Arial"/>
          <w:b/>
          <w:bCs/>
          <w:color w:val="000000"/>
        </w:rPr>
      </w:pPr>
    </w:p>
    <w:p w14:paraId="1DD2FA88" w14:textId="77777777" w:rsidR="00A73DF3" w:rsidRPr="007C6B4E" w:rsidRDefault="00A73DF3" w:rsidP="004333C1">
      <w:pPr>
        <w:pStyle w:val="StandardWeb"/>
        <w:spacing w:before="0" w:beforeAutospacing="0" w:after="0" w:afterAutospacing="0"/>
        <w:rPr>
          <w:rFonts w:ascii="Akkurat" w:hAnsi="Akkurat" w:cs="Arial"/>
          <w:b/>
          <w:bCs/>
          <w:color w:val="000000"/>
        </w:rPr>
      </w:pPr>
    </w:p>
    <w:p w14:paraId="41E1E502" w14:textId="77777777" w:rsidR="004333C1" w:rsidRPr="007C6B4E" w:rsidRDefault="004333C1" w:rsidP="00E06B65">
      <w:pPr>
        <w:pStyle w:val="StandardWeb"/>
        <w:spacing w:before="0" w:beforeAutospacing="0" w:after="0" w:afterAutospacing="0" w:line="276" w:lineRule="auto"/>
        <w:rPr>
          <w:rFonts w:ascii="Akkurat" w:hAnsi="Akkurat" w:cs="Arial"/>
          <w:color w:val="000000"/>
        </w:rPr>
      </w:pPr>
      <w:r w:rsidRPr="007C6B4E">
        <w:rPr>
          <w:rFonts w:ascii="Akkurat" w:hAnsi="Akkurat" w:cs="Arial"/>
          <w:b/>
          <w:bCs/>
          <w:color w:val="000000"/>
        </w:rPr>
        <w:t>Pressekontakt</w:t>
      </w:r>
      <w:r w:rsidR="00EB0663" w:rsidRPr="007C6B4E">
        <w:rPr>
          <w:rFonts w:ascii="Akkurat" w:hAnsi="Akkurat" w:cs="Arial"/>
          <w:b/>
          <w:bCs/>
          <w:color w:val="000000"/>
        </w:rPr>
        <w:t>:</w:t>
      </w:r>
    </w:p>
    <w:p w14:paraId="121B6102" w14:textId="77777777" w:rsidR="004333C1" w:rsidRPr="007C6B4E" w:rsidRDefault="004333C1" w:rsidP="00E06B65">
      <w:pPr>
        <w:pStyle w:val="StandardWeb"/>
        <w:spacing w:before="0" w:beforeAutospacing="0" w:after="0" w:afterAutospacing="0" w:line="276" w:lineRule="auto"/>
        <w:rPr>
          <w:rFonts w:ascii="Akkurat" w:hAnsi="Akkurat" w:cstheme="minorHAnsi"/>
          <w:b/>
          <w:color w:val="000000"/>
        </w:rPr>
      </w:pPr>
      <w:r w:rsidRPr="007C6B4E">
        <w:rPr>
          <w:rFonts w:ascii="Akkurat" w:hAnsi="Akkurat" w:cs="Arial"/>
          <w:b/>
          <w:color w:val="000000"/>
        </w:rPr>
        <w:t>Archäologische Staatssammlung</w:t>
      </w:r>
      <w:r w:rsidR="0059076F" w:rsidRPr="007C6B4E">
        <w:rPr>
          <w:rFonts w:ascii="Akkurat" w:hAnsi="Akkurat" w:cs="Arial"/>
          <w:b/>
          <w:color w:val="000000"/>
        </w:rPr>
        <w:tab/>
      </w:r>
      <w:r w:rsidR="0059076F" w:rsidRPr="007C6B4E">
        <w:rPr>
          <w:rFonts w:ascii="Akkurat" w:hAnsi="Akkurat" w:cs="Arial"/>
          <w:b/>
          <w:color w:val="000000"/>
        </w:rPr>
        <w:tab/>
      </w:r>
      <w:r w:rsidR="0059076F" w:rsidRPr="007C6B4E">
        <w:rPr>
          <w:rFonts w:ascii="Akkurat" w:hAnsi="Akkurat" w:cs="Arial"/>
          <w:b/>
          <w:color w:val="000000"/>
        </w:rPr>
        <w:tab/>
      </w:r>
      <w:r w:rsidR="0059076F" w:rsidRPr="007C6B4E">
        <w:rPr>
          <w:rFonts w:ascii="Akkurat" w:hAnsi="Akkurat" w:cstheme="minorHAnsi"/>
          <w:b/>
          <w:color w:val="000000"/>
        </w:rPr>
        <w:t xml:space="preserve"> </w:t>
      </w:r>
    </w:p>
    <w:p w14:paraId="3F65570E" w14:textId="77777777" w:rsidR="004333C1" w:rsidRPr="007C6B4E" w:rsidRDefault="004333C1" w:rsidP="00E06B65">
      <w:pPr>
        <w:pStyle w:val="StandardWeb"/>
        <w:spacing w:before="0" w:beforeAutospacing="0" w:after="0" w:afterAutospacing="0" w:line="276" w:lineRule="auto"/>
        <w:rPr>
          <w:rFonts w:ascii="Akkurat" w:hAnsi="Akkurat" w:cs="Arial"/>
          <w:color w:val="000000"/>
        </w:rPr>
      </w:pPr>
      <w:r w:rsidRPr="007C6B4E">
        <w:rPr>
          <w:rFonts w:ascii="Akkurat" w:hAnsi="Akkurat" w:cs="Arial"/>
          <w:color w:val="000000"/>
        </w:rPr>
        <w:t>Julia Landgrebe</w:t>
      </w:r>
      <w:r w:rsidR="0059076F" w:rsidRPr="007C6B4E">
        <w:rPr>
          <w:rFonts w:ascii="Akkurat" w:hAnsi="Akkurat" w:cs="Arial"/>
          <w:color w:val="000000"/>
        </w:rPr>
        <w:tab/>
      </w:r>
      <w:r w:rsidR="0059076F" w:rsidRPr="007C6B4E">
        <w:rPr>
          <w:rFonts w:ascii="Akkurat" w:hAnsi="Akkurat" w:cs="Arial"/>
          <w:color w:val="000000"/>
        </w:rPr>
        <w:tab/>
      </w:r>
      <w:r w:rsidR="0059076F" w:rsidRPr="007C6B4E">
        <w:rPr>
          <w:rFonts w:ascii="Akkurat" w:hAnsi="Akkurat" w:cs="Arial"/>
          <w:color w:val="000000"/>
        </w:rPr>
        <w:tab/>
      </w:r>
      <w:r w:rsidR="0059076F" w:rsidRPr="007C6B4E">
        <w:rPr>
          <w:rFonts w:ascii="Akkurat" w:hAnsi="Akkurat" w:cs="Arial"/>
          <w:color w:val="000000"/>
        </w:rPr>
        <w:tab/>
      </w:r>
      <w:r w:rsidR="0059076F" w:rsidRPr="007C6B4E">
        <w:rPr>
          <w:rFonts w:ascii="Akkurat" w:hAnsi="Akkurat" w:cs="Arial"/>
          <w:color w:val="000000"/>
        </w:rPr>
        <w:tab/>
      </w:r>
    </w:p>
    <w:p w14:paraId="2531B2FC" w14:textId="0642D1A6" w:rsidR="004333C1" w:rsidRPr="00272595" w:rsidRDefault="004333C1" w:rsidP="00272595">
      <w:pPr>
        <w:rPr>
          <w:rFonts w:ascii="Akkurat" w:hAnsi="Akkurat" w:cstheme="minorHAnsi"/>
          <w:sz w:val="24"/>
          <w:szCs w:val="24"/>
        </w:rPr>
      </w:pPr>
      <w:r w:rsidRPr="007C6B4E">
        <w:rPr>
          <w:rFonts w:ascii="Akkurat" w:hAnsi="Akkurat" w:cs="Arial"/>
          <w:color w:val="000000"/>
          <w:sz w:val="24"/>
          <w:szCs w:val="24"/>
        </w:rPr>
        <w:t>T: 089 12 59 96 91-43</w:t>
      </w:r>
      <w:r w:rsidR="0059076F" w:rsidRPr="007C6B4E">
        <w:rPr>
          <w:rFonts w:ascii="Akkurat" w:hAnsi="Akkurat" w:cs="Arial"/>
          <w:color w:val="000000"/>
          <w:sz w:val="24"/>
          <w:szCs w:val="24"/>
        </w:rPr>
        <w:tab/>
      </w:r>
      <w:r w:rsidR="0059076F" w:rsidRPr="007C6B4E">
        <w:rPr>
          <w:rFonts w:ascii="Akkurat" w:hAnsi="Akkurat" w:cs="Arial"/>
          <w:color w:val="000000"/>
          <w:sz w:val="24"/>
          <w:szCs w:val="24"/>
        </w:rPr>
        <w:tab/>
      </w:r>
      <w:r w:rsidR="0059076F" w:rsidRPr="007C6B4E">
        <w:rPr>
          <w:rFonts w:ascii="Akkurat" w:hAnsi="Akkurat" w:cs="Arial"/>
          <w:color w:val="000000"/>
          <w:sz w:val="24"/>
          <w:szCs w:val="24"/>
        </w:rPr>
        <w:tab/>
      </w:r>
      <w:r w:rsidR="0059076F" w:rsidRPr="007C6B4E">
        <w:rPr>
          <w:rFonts w:ascii="Akkurat" w:hAnsi="Akkurat" w:cs="Arial"/>
          <w:color w:val="000000"/>
          <w:sz w:val="24"/>
          <w:szCs w:val="24"/>
        </w:rPr>
        <w:tab/>
      </w:r>
      <w:r w:rsidR="0059076F" w:rsidRPr="007C6B4E">
        <w:rPr>
          <w:rFonts w:ascii="Akkurat" w:hAnsi="Akkurat" w:cs="Arial"/>
          <w:color w:val="000000"/>
          <w:sz w:val="24"/>
          <w:szCs w:val="24"/>
        </w:rPr>
        <w:tab/>
      </w:r>
      <w:r w:rsidRPr="007C6B4E">
        <w:rPr>
          <w:rFonts w:ascii="Akkurat" w:hAnsi="Akkurat" w:cs="Arial"/>
          <w:color w:val="000000"/>
          <w:sz w:val="24"/>
          <w:szCs w:val="24"/>
        </w:rPr>
        <w:br/>
        <w:t xml:space="preserve">E: </w:t>
      </w:r>
      <w:proofErr w:type="spellStart"/>
      <w:r w:rsidR="006B6C16">
        <w:rPr>
          <w:rFonts w:ascii="Akkurat" w:hAnsi="Akkurat"/>
          <w:sz w:val="24"/>
          <w:szCs w:val="24"/>
        </w:rPr>
        <w:t>presse</w:t>
      </w:r>
      <w:r w:rsidR="00346AC1" w:rsidRPr="007C6B4E">
        <w:rPr>
          <w:rFonts w:ascii="Akkurat" w:hAnsi="Akkurat"/>
          <w:sz w:val="24"/>
          <w:szCs w:val="24"/>
        </w:rPr>
        <w:t>@archaeologie.bayern</w:t>
      </w:r>
      <w:proofErr w:type="spellEnd"/>
      <w:r w:rsidR="0059076F" w:rsidRPr="007C6B4E">
        <w:rPr>
          <w:rFonts w:ascii="Akkurat" w:hAnsi="Akkurat" w:cs="Arial"/>
          <w:color w:val="000000"/>
          <w:sz w:val="24"/>
          <w:szCs w:val="24"/>
        </w:rPr>
        <w:tab/>
      </w:r>
    </w:p>
    <w:sectPr w:rsidR="004333C1" w:rsidRPr="00272595" w:rsidSect="004904AA">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9F871" w14:textId="77777777" w:rsidR="00444EA3" w:rsidRDefault="00444EA3" w:rsidP="001D3DE8">
      <w:pPr>
        <w:spacing w:after="0" w:line="240" w:lineRule="auto"/>
      </w:pPr>
      <w:r>
        <w:separator/>
      </w:r>
    </w:p>
  </w:endnote>
  <w:endnote w:type="continuationSeparator" w:id="0">
    <w:p w14:paraId="7E5E7986" w14:textId="77777777" w:rsidR="00444EA3" w:rsidRDefault="00444EA3" w:rsidP="001D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kurat">
    <w:altName w:val="Cambria"/>
    <w:panose1 w:val="00000000000000000000"/>
    <w:charset w:val="00"/>
    <w:family w:val="auto"/>
    <w:notTrueType/>
    <w:pitch w:val="variable"/>
    <w:sig w:usb0="00000083" w:usb1="00000000" w:usb2="00000000" w:usb3="00000000" w:csb0="00000009" w:csb1="00000000"/>
  </w:font>
  <w:font w:name="Simple">
    <w:altName w:val="Calibri"/>
    <w:panose1 w:val="00000000000000000000"/>
    <w:charset w:val="00"/>
    <w:family w:val="modern"/>
    <w:notTrueType/>
    <w:pitch w:val="fixed"/>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4036A" w14:textId="77777777" w:rsidR="00444EA3" w:rsidRDefault="00444EA3" w:rsidP="001D3DE8">
      <w:pPr>
        <w:spacing w:after="0" w:line="240" w:lineRule="auto"/>
      </w:pPr>
      <w:r>
        <w:separator/>
      </w:r>
    </w:p>
  </w:footnote>
  <w:footnote w:type="continuationSeparator" w:id="0">
    <w:p w14:paraId="44DBDFBF" w14:textId="77777777" w:rsidR="00444EA3" w:rsidRDefault="00444EA3" w:rsidP="001D3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721BD"/>
    <w:multiLevelType w:val="hybridMultilevel"/>
    <w:tmpl w:val="86CE3536"/>
    <w:lvl w:ilvl="0" w:tplc="014C184C">
      <w:start w:val="2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AA"/>
    <w:rsid w:val="000069FC"/>
    <w:rsid w:val="00017011"/>
    <w:rsid w:val="000251B5"/>
    <w:rsid w:val="00056D23"/>
    <w:rsid w:val="00081B50"/>
    <w:rsid w:val="0008339A"/>
    <w:rsid w:val="000A583C"/>
    <w:rsid w:val="000C73AC"/>
    <w:rsid w:val="000D0AEC"/>
    <w:rsid w:val="00135091"/>
    <w:rsid w:val="00166E55"/>
    <w:rsid w:val="001756B3"/>
    <w:rsid w:val="00193670"/>
    <w:rsid w:val="001A017F"/>
    <w:rsid w:val="001A5A4D"/>
    <w:rsid w:val="001A5E4E"/>
    <w:rsid w:val="001B0B2B"/>
    <w:rsid w:val="001D3436"/>
    <w:rsid w:val="001D3DE8"/>
    <w:rsid w:val="0024230E"/>
    <w:rsid w:val="00250A5B"/>
    <w:rsid w:val="002576CE"/>
    <w:rsid w:val="00272595"/>
    <w:rsid w:val="0028745A"/>
    <w:rsid w:val="002909A9"/>
    <w:rsid w:val="002B2D89"/>
    <w:rsid w:val="002C4D0B"/>
    <w:rsid w:val="002C5491"/>
    <w:rsid w:val="002D744B"/>
    <w:rsid w:val="00327126"/>
    <w:rsid w:val="00336E9B"/>
    <w:rsid w:val="00337C30"/>
    <w:rsid w:val="00346AC1"/>
    <w:rsid w:val="00376F70"/>
    <w:rsid w:val="003A5233"/>
    <w:rsid w:val="003B3EFA"/>
    <w:rsid w:val="003E159E"/>
    <w:rsid w:val="004149D4"/>
    <w:rsid w:val="0043087B"/>
    <w:rsid w:val="004333C1"/>
    <w:rsid w:val="00433512"/>
    <w:rsid w:val="00444EA3"/>
    <w:rsid w:val="0045063C"/>
    <w:rsid w:val="004851C4"/>
    <w:rsid w:val="004904AA"/>
    <w:rsid w:val="004B428B"/>
    <w:rsid w:val="004E1B60"/>
    <w:rsid w:val="005136E3"/>
    <w:rsid w:val="00536FE5"/>
    <w:rsid w:val="00543FC7"/>
    <w:rsid w:val="00580851"/>
    <w:rsid w:val="00581CF4"/>
    <w:rsid w:val="0059076F"/>
    <w:rsid w:val="00590815"/>
    <w:rsid w:val="005B0F4E"/>
    <w:rsid w:val="005B6FB9"/>
    <w:rsid w:val="005B7BB8"/>
    <w:rsid w:val="005D50F1"/>
    <w:rsid w:val="005E486E"/>
    <w:rsid w:val="00605655"/>
    <w:rsid w:val="00616DBB"/>
    <w:rsid w:val="00625EBD"/>
    <w:rsid w:val="00626B04"/>
    <w:rsid w:val="006416AC"/>
    <w:rsid w:val="00663583"/>
    <w:rsid w:val="00691134"/>
    <w:rsid w:val="006B6C16"/>
    <w:rsid w:val="006E2472"/>
    <w:rsid w:val="006F4C63"/>
    <w:rsid w:val="006F69D7"/>
    <w:rsid w:val="00704F4F"/>
    <w:rsid w:val="00711D1C"/>
    <w:rsid w:val="00722453"/>
    <w:rsid w:val="00727695"/>
    <w:rsid w:val="00730D61"/>
    <w:rsid w:val="007617AA"/>
    <w:rsid w:val="00777F4D"/>
    <w:rsid w:val="007A4209"/>
    <w:rsid w:val="007B333E"/>
    <w:rsid w:val="007C6B4E"/>
    <w:rsid w:val="00807577"/>
    <w:rsid w:val="00822CA1"/>
    <w:rsid w:val="0083352A"/>
    <w:rsid w:val="00843BC6"/>
    <w:rsid w:val="00852E1C"/>
    <w:rsid w:val="00853966"/>
    <w:rsid w:val="00861822"/>
    <w:rsid w:val="00872E99"/>
    <w:rsid w:val="008917DB"/>
    <w:rsid w:val="00891F25"/>
    <w:rsid w:val="008D0349"/>
    <w:rsid w:val="008F37D4"/>
    <w:rsid w:val="009C3E53"/>
    <w:rsid w:val="009D003B"/>
    <w:rsid w:val="00A16144"/>
    <w:rsid w:val="00A45BFE"/>
    <w:rsid w:val="00A6796E"/>
    <w:rsid w:val="00A738E8"/>
    <w:rsid w:val="00A73DF3"/>
    <w:rsid w:val="00A82D6B"/>
    <w:rsid w:val="00A842C1"/>
    <w:rsid w:val="00AC6127"/>
    <w:rsid w:val="00AC7540"/>
    <w:rsid w:val="00AE548E"/>
    <w:rsid w:val="00B2219B"/>
    <w:rsid w:val="00B25B47"/>
    <w:rsid w:val="00B32743"/>
    <w:rsid w:val="00B3328E"/>
    <w:rsid w:val="00B37D6D"/>
    <w:rsid w:val="00B46847"/>
    <w:rsid w:val="00B6561E"/>
    <w:rsid w:val="00BA7EF2"/>
    <w:rsid w:val="00BE3FA6"/>
    <w:rsid w:val="00BE5509"/>
    <w:rsid w:val="00C53944"/>
    <w:rsid w:val="00C75E69"/>
    <w:rsid w:val="00D66AD8"/>
    <w:rsid w:val="00D7544A"/>
    <w:rsid w:val="00DA45BE"/>
    <w:rsid w:val="00DB296F"/>
    <w:rsid w:val="00DD0638"/>
    <w:rsid w:val="00E06B65"/>
    <w:rsid w:val="00E15CD7"/>
    <w:rsid w:val="00E177CB"/>
    <w:rsid w:val="00E17938"/>
    <w:rsid w:val="00E225ED"/>
    <w:rsid w:val="00E40242"/>
    <w:rsid w:val="00E41A5A"/>
    <w:rsid w:val="00E7704C"/>
    <w:rsid w:val="00E83A44"/>
    <w:rsid w:val="00EB0663"/>
    <w:rsid w:val="00EC68E0"/>
    <w:rsid w:val="00F12845"/>
    <w:rsid w:val="00F223A7"/>
    <w:rsid w:val="00F54FB0"/>
    <w:rsid w:val="00FB57F1"/>
    <w:rsid w:val="00FC48E6"/>
    <w:rsid w:val="00FF7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B0F5"/>
  <w15:docId w15:val="{E05A8767-986E-4CBD-8BA1-4B662761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57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04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04AA"/>
    <w:rPr>
      <w:rFonts w:ascii="Tahoma" w:hAnsi="Tahoma" w:cs="Tahoma"/>
      <w:sz w:val="16"/>
      <w:szCs w:val="16"/>
    </w:rPr>
  </w:style>
  <w:style w:type="paragraph" w:styleId="StandardWeb">
    <w:name w:val="Normal (Web)"/>
    <w:basedOn w:val="Standard"/>
    <w:uiPriority w:val="99"/>
    <w:unhideWhenUsed/>
    <w:rsid w:val="004333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1gmail-apple-converted-space">
    <w:name w:val="v1gmail-apple-converted-space"/>
    <w:basedOn w:val="Absatz-Standardschriftart"/>
    <w:rsid w:val="004333C1"/>
  </w:style>
  <w:style w:type="character" w:styleId="Hyperlink">
    <w:name w:val="Hyperlink"/>
    <w:basedOn w:val="Absatz-Standardschriftart"/>
    <w:uiPriority w:val="99"/>
    <w:unhideWhenUsed/>
    <w:rsid w:val="004333C1"/>
    <w:rPr>
      <w:color w:val="0000FF"/>
      <w:u w:val="single"/>
    </w:rPr>
  </w:style>
  <w:style w:type="character" w:styleId="NichtaufgelsteErwhnung">
    <w:name w:val="Unresolved Mention"/>
    <w:basedOn w:val="Absatz-Standardschriftart"/>
    <w:uiPriority w:val="99"/>
    <w:semiHidden/>
    <w:unhideWhenUsed/>
    <w:rsid w:val="00704F4F"/>
    <w:rPr>
      <w:color w:val="605E5C"/>
      <w:shd w:val="clear" w:color="auto" w:fill="E1DFDD"/>
    </w:rPr>
  </w:style>
  <w:style w:type="character" w:customStyle="1" w:styleId="address-line1">
    <w:name w:val="address-line1"/>
    <w:basedOn w:val="Absatz-Standardschriftart"/>
    <w:rsid w:val="00822CA1"/>
  </w:style>
  <w:style w:type="character" w:customStyle="1" w:styleId="postal-code">
    <w:name w:val="postal-code"/>
    <w:basedOn w:val="Absatz-Standardschriftart"/>
    <w:rsid w:val="00822CA1"/>
  </w:style>
  <w:style w:type="character" w:customStyle="1" w:styleId="locality">
    <w:name w:val="locality"/>
    <w:basedOn w:val="Absatz-Standardschriftart"/>
    <w:rsid w:val="00822CA1"/>
  </w:style>
  <w:style w:type="paragraph" w:styleId="Kopfzeile">
    <w:name w:val="header"/>
    <w:basedOn w:val="Standard"/>
    <w:link w:val="KopfzeileZchn"/>
    <w:uiPriority w:val="99"/>
    <w:unhideWhenUsed/>
    <w:rsid w:val="001D3D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DE8"/>
  </w:style>
  <w:style w:type="paragraph" w:styleId="Fuzeile">
    <w:name w:val="footer"/>
    <w:basedOn w:val="Standard"/>
    <w:link w:val="FuzeileZchn"/>
    <w:uiPriority w:val="99"/>
    <w:unhideWhenUsed/>
    <w:rsid w:val="001D3D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DE8"/>
  </w:style>
  <w:style w:type="character" w:styleId="BesuchterLink">
    <w:name w:val="FollowedHyperlink"/>
    <w:basedOn w:val="Absatz-Standardschriftart"/>
    <w:uiPriority w:val="99"/>
    <w:semiHidden/>
    <w:unhideWhenUsed/>
    <w:rsid w:val="006B6C16"/>
    <w:rPr>
      <w:color w:val="800080" w:themeColor="followedHyperlink"/>
      <w:u w:val="single"/>
    </w:rPr>
  </w:style>
  <w:style w:type="character" w:styleId="Fett">
    <w:name w:val="Strong"/>
    <w:basedOn w:val="Absatz-Standardschriftart"/>
    <w:uiPriority w:val="22"/>
    <w:qFormat/>
    <w:rsid w:val="00006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6314">
      <w:bodyDiv w:val="1"/>
      <w:marLeft w:val="0"/>
      <w:marRight w:val="0"/>
      <w:marTop w:val="0"/>
      <w:marBottom w:val="0"/>
      <w:divBdr>
        <w:top w:val="none" w:sz="0" w:space="0" w:color="auto"/>
        <w:left w:val="none" w:sz="0" w:space="0" w:color="auto"/>
        <w:bottom w:val="none" w:sz="0" w:space="0" w:color="auto"/>
        <w:right w:val="none" w:sz="0" w:space="0" w:color="auto"/>
      </w:divBdr>
    </w:div>
    <w:div w:id="442187966">
      <w:bodyDiv w:val="1"/>
      <w:marLeft w:val="0"/>
      <w:marRight w:val="0"/>
      <w:marTop w:val="0"/>
      <w:marBottom w:val="0"/>
      <w:divBdr>
        <w:top w:val="none" w:sz="0" w:space="0" w:color="auto"/>
        <w:left w:val="none" w:sz="0" w:space="0" w:color="auto"/>
        <w:bottom w:val="none" w:sz="0" w:space="0" w:color="auto"/>
        <w:right w:val="none" w:sz="0" w:space="0" w:color="auto"/>
      </w:divBdr>
    </w:div>
    <w:div w:id="14050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enchner.de/museumsnach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3889</Characters>
  <Application>Microsoft Office Word</Application>
  <DocSecurity>4</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Wehdanner</dc:creator>
  <cp:lastModifiedBy>Julia Landgrebe (ASM)</cp:lastModifiedBy>
  <cp:revision>2</cp:revision>
  <cp:lastPrinted>2024-10-09T06:50:00Z</cp:lastPrinted>
  <dcterms:created xsi:type="dcterms:W3CDTF">2024-10-16T15:57:00Z</dcterms:created>
  <dcterms:modified xsi:type="dcterms:W3CDTF">2024-10-16T15:57:00Z</dcterms:modified>
</cp:coreProperties>
</file>